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2FC0A" w14:textId="77777777" w:rsidR="000806B0" w:rsidRPr="00CE5B9A" w:rsidRDefault="000806B0" w:rsidP="00AB68DC">
      <w:pPr>
        <w:pStyle w:val="Title"/>
        <w:rPr>
          <w:rStyle w:val="Emphasis"/>
          <w:sz w:val="36"/>
        </w:rPr>
      </w:pPr>
    </w:p>
    <w:p w14:paraId="7ECBD80E" w14:textId="77777777" w:rsidR="006B10A6" w:rsidRPr="00C97500" w:rsidRDefault="00896DC1" w:rsidP="00B2586C">
      <w:pPr>
        <w:pStyle w:val="Title"/>
        <w:jc w:val="center"/>
        <w:rPr>
          <w:b/>
          <w:sz w:val="44"/>
          <w:szCs w:val="52"/>
        </w:rPr>
      </w:pPr>
      <w:r w:rsidRPr="00C97500">
        <w:rPr>
          <w:b/>
          <w:sz w:val="44"/>
          <w:szCs w:val="52"/>
        </w:rPr>
        <w:t>NSSP</w:t>
      </w:r>
      <w:r w:rsidR="006B3B28" w:rsidRPr="00C97500">
        <w:rPr>
          <w:b/>
          <w:sz w:val="44"/>
          <w:szCs w:val="52"/>
        </w:rPr>
        <w:t xml:space="preserve"> Weekly Report</w:t>
      </w:r>
    </w:p>
    <w:p w14:paraId="6D2C9BC7" w14:textId="03D6F88C" w:rsidR="006B3B28" w:rsidRPr="00C97500" w:rsidRDefault="000715F2" w:rsidP="00C97500">
      <w:pPr>
        <w:pStyle w:val="Heading1"/>
        <w:spacing w:before="0" w:after="0"/>
        <w:rPr>
          <w:b/>
          <w:sz w:val="24"/>
        </w:rPr>
      </w:pPr>
      <w:r w:rsidRPr="00C97500">
        <w:rPr>
          <w:b/>
          <w:sz w:val="24"/>
        </w:rPr>
        <w:t xml:space="preserve">NSSP          </w:t>
      </w:r>
      <w:r w:rsidR="0021321A" w:rsidRPr="00C97500">
        <w:rPr>
          <w:b/>
          <w:sz w:val="24"/>
        </w:rPr>
        <w:t xml:space="preserve">      </w:t>
      </w:r>
      <w:r w:rsidRPr="00C97500">
        <w:rPr>
          <w:b/>
          <w:sz w:val="24"/>
        </w:rPr>
        <w:t xml:space="preserve">           </w:t>
      </w:r>
      <w:r w:rsidR="00A62DB2" w:rsidRPr="00C97500">
        <w:rPr>
          <w:b/>
          <w:sz w:val="24"/>
        </w:rPr>
        <w:t xml:space="preserve">      </w:t>
      </w:r>
      <w:r w:rsidR="00B84459">
        <w:rPr>
          <w:b/>
          <w:sz w:val="24"/>
        </w:rPr>
        <w:tab/>
      </w:r>
      <w:r w:rsidR="00B84459">
        <w:rPr>
          <w:b/>
          <w:sz w:val="24"/>
        </w:rPr>
        <w:tab/>
        <w:t xml:space="preserve">  </w:t>
      </w:r>
      <w:r w:rsidR="00A62DB2" w:rsidRPr="00C97500">
        <w:rPr>
          <w:b/>
          <w:sz w:val="24"/>
        </w:rPr>
        <w:t xml:space="preserve"> </w:t>
      </w:r>
      <w:r w:rsidR="00B84459">
        <w:rPr>
          <w:b/>
          <w:sz w:val="24"/>
        </w:rPr>
        <w:t xml:space="preserve">  </w:t>
      </w:r>
      <w:r w:rsidR="00111983" w:rsidRPr="00C97500">
        <w:rPr>
          <w:b/>
          <w:sz w:val="24"/>
        </w:rPr>
        <w:t xml:space="preserve">Week Ending </w:t>
      </w:r>
      <w:r w:rsidR="00B33EA3">
        <w:rPr>
          <w:b/>
          <w:sz w:val="24"/>
        </w:rPr>
        <w:t>0</w:t>
      </w:r>
      <w:r w:rsidR="00375804">
        <w:rPr>
          <w:b/>
          <w:sz w:val="24"/>
        </w:rPr>
        <w:t>7</w:t>
      </w:r>
      <w:r w:rsidR="00E63BCE" w:rsidRPr="00C97500">
        <w:rPr>
          <w:b/>
          <w:sz w:val="24"/>
        </w:rPr>
        <w:t>/</w:t>
      </w:r>
      <w:r w:rsidR="00C0597B">
        <w:rPr>
          <w:b/>
          <w:sz w:val="24"/>
        </w:rPr>
        <w:t>1</w:t>
      </w:r>
      <w:r w:rsidR="00CE5B9A">
        <w:rPr>
          <w:b/>
          <w:sz w:val="24"/>
        </w:rPr>
        <w:t>4</w:t>
      </w:r>
      <w:r w:rsidR="00B33EA3">
        <w:rPr>
          <w:b/>
          <w:sz w:val="24"/>
        </w:rPr>
        <w:t>/2017</w:t>
      </w:r>
      <w:r w:rsidR="0021321A" w:rsidRPr="00C97500">
        <w:rPr>
          <w:b/>
          <w:sz w:val="24"/>
        </w:rPr>
        <w:t xml:space="preserve">        </w:t>
      </w:r>
      <w:r w:rsidR="00A62DB2" w:rsidRPr="00C97500">
        <w:rPr>
          <w:b/>
          <w:sz w:val="24"/>
        </w:rPr>
        <w:t xml:space="preserve">          </w:t>
      </w:r>
      <w:r w:rsidRPr="00C97500">
        <w:rPr>
          <w:b/>
          <w:sz w:val="24"/>
        </w:rPr>
        <w:t xml:space="preserve"> </w:t>
      </w:r>
      <w:r w:rsidR="00B84459">
        <w:rPr>
          <w:b/>
          <w:sz w:val="24"/>
        </w:rPr>
        <w:t xml:space="preserve">     </w:t>
      </w:r>
      <w:r w:rsidRPr="00C97500">
        <w:rPr>
          <w:b/>
          <w:sz w:val="24"/>
        </w:rPr>
        <w:t>P</w:t>
      </w:r>
      <w:r w:rsidR="00595D23" w:rsidRPr="00C97500">
        <w:rPr>
          <w:b/>
          <w:sz w:val="24"/>
        </w:rPr>
        <w:t>OC: Alan Davis</w:t>
      </w:r>
    </w:p>
    <w:p w14:paraId="607CC116" w14:textId="77777777" w:rsidR="000B7F1B" w:rsidRDefault="000B7F1B" w:rsidP="00C97500">
      <w:pPr>
        <w:pStyle w:val="Heading1"/>
        <w:spacing w:before="0" w:after="0"/>
        <w:rPr>
          <w:sz w:val="24"/>
          <w:szCs w:val="24"/>
        </w:rPr>
      </w:pPr>
    </w:p>
    <w:p w14:paraId="63610386" w14:textId="77777777" w:rsidR="00E24720" w:rsidRDefault="001454A2" w:rsidP="00C97500">
      <w:pPr>
        <w:pStyle w:val="Heading1"/>
        <w:spacing w:before="0" w:after="0"/>
        <w:rPr>
          <w:sz w:val="24"/>
          <w:szCs w:val="24"/>
        </w:rPr>
      </w:pPr>
      <w:r>
        <w:rPr>
          <w:sz w:val="24"/>
          <w:szCs w:val="24"/>
        </w:rPr>
        <w:t>NSSP</w:t>
      </w:r>
      <w:r w:rsidR="006B3B28" w:rsidRPr="004534E5">
        <w:rPr>
          <w:sz w:val="24"/>
          <w:szCs w:val="24"/>
        </w:rPr>
        <w:t xml:space="preserve"> Items This Week</w:t>
      </w:r>
    </w:p>
    <w:p w14:paraId="3D910832" w14:textId="416DB8C3" w:rsidR="00E70989" w:rsidRPr="00AE7AA9" w:rsidRDefault="001454A2" w:rsidP="00AE7AA9">
      <w:pPr>
        <w:pStyle w:val="Heading1"/>
        <w:spacing w:before="0"/>
        <w:rPr>
          <w:color w:val="auto"/>
          <w:sz w:val="20"/>
        </w:rPr>
      </w:pPr>
      <w:r w:rsidRPr="00E24720">
        <w:rPr>
          <w:color w:val="auto"/>
          <w:sz w:val="20"/>
        </w:rPr>
        <w:t>The NSS</w:t>
      </w:r>
      <w:r w:rsidR="00A20A6C" w:rsidRPr="00E24720">
        <w:rPr>
          <w:color w:val="auto"/>
          <w:sz w:val="20"/>
        </w:rPr>
        <w:t>P IT project operates with two</w:t>
      </w:r>
      <w:r w:rsidRPr="00E24720">
        <w:rPr>
          <w:color w:val="auto"/>
          <w:sz w:val="20"/>
        </w:rPr>
        <w:t xml:space="preserve"> primary sub-projects fo</w:t>
      </w:r>
      <w:r w:rsidR="00A20A6C" w:rsidRPr="00E24720">
        <w:rPr>
          <w:color w:val="auto"/>
          <w:sz w:val="20"/>
        </w:rPr>
        <w:t>r tracking purposes:</w:t>
      </w:r>
      <w:r w:rsidRPr="00E24720">
        <w:rPr>
          <w:color w:val="auto"/>
          <w:sz w:val="20"/>
        </w:rPr>
        <w:t xml:space="preserve"> </w:t>
      </w:r>
      <w:r w:rsidR="009336A8">
        <w:rPr>
          <w:color w:val="auto"/>
          <w:sz w:val="20"/>
        </w:rPr>
        <w:t xml:space="preserve">(1) </w:t>
      </w:r>
      <w:r w:rsidRPr="00E24720">
        <w:rPr>
          <w:color w:val="auto"/>
          <w:sz w:val="20"/>
        </w:rPr>
        <w:t xml:space="preserve">Development and </w:t>
      </w:r>
      <w:r w:rsidR="009336A8">
        <w:rPr>
          <w:color w:val="auto"/>
          <w:sz w:val="20"/>
        </w:rPr>
        <w:t xml:space="preserve">(2) </w:t>
      </w:r>
      <w:r w:rsidRPr="00E24720">
        <w:rPr>
          <w:color w:val="auto"/>
          <w:sz w:val="20"/>
        </w:rPr>
        <w:t xml:space="preserve">Technical Assistance.  </w:t>
      </w:r>
      <w:r w:rsidR="00A20A6C" w:rsidRPr="00E24720">
        <w:rPr>
          <w:color w:val="auto"/>
          <w:sz w:val="20"/>
        </w:rPr>
        <w:t xml:space="preserve"> The Onboarding project is a sub-project of Technical Assistance.</w:t>
      </w:r>
      <w:r w:rsidRPr="00E24720">
        <w:rPr>
          <w:color w:val="auto"/>
          <w:sz w:val="20"/>
        </w:rPr>
        <w:t xml:space="preserve"> </w:t>
      </w:r>
      <w:r w:rsidR="0025402A">
        <w:rPr>
          <w:color w:val="auto"/>
          <w:sz w:val="20"/>
        </w:rPr>
        <w:t xml:space="preserve">Several charts depicting the weekly status of these projects, as well as </w:t>
      </w:r>
      <w:r w:rsidR="00B2586C" w:rsidRPr="00E24720">
        <w:rPr>
          <w:color w:val="auto"/>
          <w:sz w:val="20"/>
        </w:rPr>
        <w:t xml:space="preserve">glossary </w:t>
      </w:r>
      <w:r w:rsidR="00255DC2" w:rsidRPr="00E24720">
        <w:rPr>
          <w:color w:val="auto"/>
          <w:sz w:val="20"/>
        </w:rPr>
        <w:t>of chart terms</w:t>
      </w:r>
      <w:r w:rsidR="0025402A">
        <w:rPr>
          <w:color w:val="auto"/>
          <w:sz w:val="20"/>
        </w:rPr>
        <w:t>,</w:t>
      </w:r>
      <w:r w:rsidR="00B2586C" w:rsidRPr="00E24720">
        <w:rPr>
          <w:color w:val="auto"/>
          <w:sz w:val="20"/>
        </w:rPr>
        <w:t xml:space="preserve"> </w:t>
      </w:r>
      <w:r w:rsidR="00255DC2" w:rsidRPr="00E24720">
        <w:rPr>
          <w:color w:val="auto"/>
          <w:sz w:val="20"/>
        </w:rPr>
        <w:t>can</w:t>
      </w:r>
      <w:r w:rsidR="00B2586C" w:rsidRPr="00E24720">
        <w:rPr>
          <w:color w:val="auto"/>
          <w:sz w:val="20"/>
        </w:rPr>
        <w:t xml:space="preserve"> </w:t>
      </w:r>
      <w:r w:rsidR="00CC3EDD" w:rsidRPr="00E24720">
        <w:rPr>
          <w:color w:val="auto"/>
          <w:sz w:val="20"/>
        </w:rPr>
        <w:t xml:space="preserve">be found in </w:t>
      </w:r>
      <w:r w:rsidR="0025402A">
        <w:rPr>
          <w:color w:val="auto"/>
          <w:sz w:val="20"/>
        </w:rPr>
        <w:t>the Appendix</w:t>
      </w:r>
      <w:r w:rsidRPr="00E24720">
        <w:rPr>
          <w:color w:val="auto"/>
          <w:sz w:val="20"/>
        </w:rPr>
        <w:t>.</w:t>
      </w:r>
    </w:p>
    <w:p w14:paraId="00B0266B" w14:textId="77777777" w:rsidR="00100AB4" w:rsidRPr="00B442A4" w:rsidRDefault="008C7266" w:rsidP="00631647">
      <w:pPr>
        <w:pStyle w:val="Heading1"/>
        <w:rPr>
          <w:sz w:val="24"/>
          <w:szCs w:val="24"/>
        </w:rPr>
      </w:pPr>
      <w:r>
        <w:rPr>
          <w:sz w:val="24"/>
          <w:szCs w:val="24"/>
        </w:rPr>
        <w:t>D</w:t>
      </w:r>
      <w:r w:rsidR="00E15945">
        <w:rPr>
          <w:sz w:val="24"/>
          <w:szCs w:val="24"/>
        </w:rPr>
        <w:t>evelopment Sprint Chart</w:t>
      </w:r>
    </w:p>
    <w:p w14:paraId="2A9195B4" w14:textId="57652C97" w:rsidR="00375954" w:rsidRPr="003B5CAD" w:rsidRDefault="0090340D" w:rsidP="00375954">
      <w:pPr>
        <w:rPr>
          <w:sz w:val="20"/>
        </w:rPr>
      </w:pPr>
      <w:r w:rsidRPr="00B83C46">
        <w:rPr>
          <w:sz w:val="20"/>
        </w:rPr>
        <w:t xml:space="preserve">In order to perform Earned Value Management, the </w:t>
      </w:r>
      <w:r w:rsidR="0077335C">
        <w:rPr>
          <w:sz w:val="20"/>
        </w:rPr>
        <w:t>BioSense</w:t>
      </w:r>
      <w:r w:rsidRPr="00B83C46">
        <w:rPr>
          <w:sz w:val="20"/>
        </w:rPr>
        <w:t>/NSSP IT project team will begin estimating sprints in hours and not sprint points.  Earned value project/performance management (EVPM) is a project management technique for measuring project performance and progress in an objective manner.  In this version of a sprint burn down chart the red line going down represents the value earned (work completed against the estimate) and the green li</w:t>
      </w:r>
      <w:r w:rsidR="00C8482A">
        <w:rPr>
          <w:sz w:val="20"/>
        </w:rPr>
        <w:t>ne represents the hours worked.</w:t>
      </w:r>
      <w:r w:rsidR="00167167" w:rsidRPr="00167167">
        <w:rPr>
          <w:noProof/>
          <w:lang w:eastAsia="en-US"/>
        </w:rPr>
        <w:t xml:space="preserve"> </w:t>
      </w:r>
      <w:r w:rsidR="00167167">
        <w:rPr>
          <w:noProof/>
          <w:lang w:eastAsia="en-US"/>
        </w:rPr>
        <w:drawing>
          <wp:inline distT="0" distB="0" distL="0" distR="0" wp14:anchorId="20AC9DBF" wp14:editId="61857FD1">
            <wp:extent cx="6858000" cy="299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Lst>
                    </a:blip>
                    <a:stretch>
                      <a:fillRect/>
                    </a:stretch>
                  </pic:blipFill>
                  <pic:spPr>
                    <a:xfrm>
                      <a:off x="0" y="0"/>
                      <a:ext cx="6858000" cy="2994025"/>
                    </a:xfrm>
                    <a:prstGeom prst="rect">
                      <a:avLst/>
                    </a:prstGeom>
                  </pic:spPr>
                </pic:pic>
              </a:graphicData>
            </a:graphic>
          </wp:inline>
        </w:drawing>
      </w:r>
    </w:p>
    <w:p w14:paraId="2E28DE16" w14:textId="77777777" w:rsidR="00DD6FA1" w:rsidRDefault="00FE601B" w:rsidP="00B442A4">
      <w:pPr>
        <w:pStyle w:val="Heading1"/>
        <w:rPr>
          <w:sz w:val="24"/>
          <w:szCs w:val="24"/>
        </w:rPr>
      </w:pPr>
      <w:r>
        <w:rPr>
          <w:sz w:val="24"/>
          <w:szCs w:val="24"/>
        </w:rPr>
        <w:lastRenderedPageBreak/>
        <w:t xml:space="preserve">Development Velocity Summary </w:t>
      </w:r>
      <w:r w:rsidR="00585417">
        <w:rPr>
          <w:sz w:val="24"/>
          <w:szCs w:val="24"/>
        </w:rPr>
        <w:t xml:space="preserve">– Last </w:t>
      </w:r>
      <w:r w:rsidR="001716D4">
        <w:rPr>
          <w:sz w:val="24"/>
          <w:szCs w:val="24"/>
        </w:rPr>
        <w:t>5</w:t>
      </w:r>
      <w:r w:rsidR="00585417">
        <w:rPr>
          <w:sz w:val="24"/>
          <w:szCs w:val="24"/>
        </w:rPr>
        <w:t xml:space="preserve"> Sprints</w:t>
      </w:r>
    </w:p>
    <w:tbl>
      <w:tblPr>
        <w:tblStyle w:val="TableGrid1"/>
        <w:tblW w:w="11008" w:type="dxa"/>
        <w:tblLook w:val="04A0" w:firstRow="1" w:lastRow="0" w:firstColumn="1" w:lastColumn="0" w:noHBand="0" w:noVBand="1"/>
      </w:tblPr>
      <w:tblGrid>
        <w:gridCol w:w="2079"/>
        <w:gridCol w:w="1326"/>
        <w:gridCol w:w="2084"/>
        <w:gridCol w:w="1611"/>
        <w:gridCol w:w="1705"/>
        <w:gridCol w:w="2203"/>
      </w:tblGrid>
      <w:tr w:rsidR="00585417" w:rsidRPr="00585417" w14:paraId="297F2F70" w14:textId="77777777" w:rsidTr="007D04E6">
        <w:trPr>
          <w:trHeight w:val="782"/>
          <w:tblHeader/>
        </w:trPr>
        <w:tc>
          <w:tcPr>
            <w:tcW w:w="2079" w:type="dxa"/>
            <w:shd w:val="clear" w:color="auto" w:fill="D9D9D9" w:themeFill="background1" w:themeFillShade="D9"/>
          </w:tcPr>
          <w:p w14:paraId="70DCCC51" w14:textId="77777777" w:rsidR="00585417" w:rsidRPr="0081347D" w:rsidRDefault="00585417" w:rsidP="0081347D">
            <w:pPr>
              <w:jc w:val="center"/>
              <w:rPr>
                <w:rFonts w:ascii="Calibri" w:eastAsia="Meiryo" w:hAnsi="Calibri" w:cs="Times New Roman"/>
                <w:b/>
                <w:bCs/>
                <w:sz w:val="20"/>
                <w:szCs w:val="20"/>
              </w:rPr>
            </w:pPr>
            <w:r w:rsidRPr="0081347D">
              <w:rPr>
                <w:rFonts w:ascii="Calibri" w:eastAsia="Meiryo" w:hAnsi="Calibri" w:cs="Times New Roman"/>
                <w:b/>
                <w:bCs/>
                <w:sz w:val="20"/>
                <w:szCs w:val="20"/>
              </w:rPr>
              <w:t>Sprint and Start Date</w:t>
            </w:r>
          </w:p>
        </w:tc>
        <w:tc>
          <w:tcPr>
            <w:tcW w:w="1326" w:type="dxa"/>
            <w:shd w:val="clear" w:color="auto" w:fill="D9D9D9" w:themeFill="background1" w:themeFillShade="D9"/>
          </w:tcPr>
          <w:p w14:paraId="61972B35"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Items</w:t>
            </w:r>
          </w:p>
        </w:tc>
        <w:tc>
          <w:tcPr>
            <w:tcW w:w="2084" w:type="dxa"/>
            <w:shd w:val="clear" w:color="auto" w:fill="D9D9D9" w:themeFill="background1" w:themeFillShade="D9"/>
          </w:tcPr>
          <w:p w14:paraId="7F618883"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 xml:space="preserve">Sprint Backlog </w:t>
            </w:r>
            <w:r w:rsidR="00E045C9" w:rsidRPr="0081347D">
              <w:rPr>
                <w:rFonts w:ascii="Calibri" w:eastAsia="Meiryo" w:hAnsi="Calibri" w:cs="Times New Roman"/>
                <w:b/>
                <w:bCs/>
                <w:sz w:val="20"/>
                <w:szCs w:val="20"/>
              </w:rPr>
              <w:t xml:space="preserve">Total </w:t>
            </w:r>
            <w:r w:rsidR="005D7EFD"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p>
          <w:p w14:paraId="5BBEF7E2" w14:textId="77777777" w:rsidR="00E045C9" w:rsidRPr="0081347D" w:rsidRDefault="00E045C9" w:rsidP="0081347D">
            <w:pPr>
              <w:rPr>
                <w:rFonts w:ascii="Calibri" w:eastAsia="Meiryo" w:hAnsi="Calibri" w:cs="Times New Roman"/>
                <w:b/>
                <w:bCs/>
                <w:sz w:val="20"/>
                <w:szCs w:val="20"/>
              </w:rPr>
            </w:pPr>
            <w:r w:rsidRPr="0081347D">
              <w:rPr>
                <w:rFonts w:ascii="Calibri" w:eastAsia="Meiryo" w:hAnsi="Calibri" w:cs="Times New Roman"/>
                <w:b/>
                <w:bCs/>
                <w:sz w:val="20"/>
                <w:szCs w:val="20"/>
              </w:rPr>
              <w:t>Initial + Changes</w:t>
            </w:r>
          </w:p>
        </w:tc>
        <w:tc>
          <w:tcPr>
            <w:tcW w:w="1611" w:type="dxa"/>
            <w:shd w:val="clear" w:color="auto" w:fill="D9D9D9" w:themeFill="background1" w:themeFillShade="D9"/>
          </w:tcPr>
          <w:p w14:paraId="48388154"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Scope Changes</w:t>
            </w:r>
          </w:p>
          <w:p w14:paraId="3AC64065" w14:textId="77777777" w:rsidR="00941E32" w:rsidRPr="0081347D" w:rsidRDefault="00941E32" w:rsidP="0081347D">
            <w:pPr>
              <w:rPr>
                <w:rFonts w:ascii="Calibri" w:eastAsia="Meiryo" w:hAnsi="Calibri" w:cs="Times New Roman"/>
                <w:b/>
                <w:bCs/>
                <w:sz w:val="20"/>
                <w:szCs w:val="20"/>
              </w:rPr>
            </w:pPr>
            <w:r w:rsidRPr="0081347D">
              <w:rPr>
                <w:rFonts w:ascii="Calibri" w:eastAsia="Meiryo" w:hAnsi="Calibri" w:cs="Times New Roman"/>
                <w:b/>
                <w:bCs/>
                <w:sz w:val="20"/>
                <w:szCs w:val="20"/>
              </w:rPr>
              <w:t>(hours)</w:t>
            </w:r>
          </w:p>
        </w:tc>
        <w:tc>
          <w:tcPr>
            <w:tcW w:w="1705" w:type="dxa"/>
            <w:shd w:val="clear" w:color="auto" w:fill="D9D9D9" w:themeFill="background1" w:themeFillShade="D9"/>
          </w:tcPr>
          <w:p w14:paraId="62A1241A"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Sprint Velocity</w:t>
            </w:r>
          </w:p>
          <w:p w14:paraId="5AF2E93D" w14:textId="77777777" w:rsidR="00585417"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941E32" w:rsidRPr="0081347D">
              <w:rPr>
                <w:rFonts w:ascii="Calibri" w:eastAsia="Meiryo" w:hAnsi="Calibri" w:cs="Times New Roman"/>
                <w:b/>
                <w:bCs/>
                <w:sz w:val="20"/>
                <w:szCs w:val="20"/>
              </w:rPr>
              <w:t xml:space="preserve"> (hours)</w:t>
            </w:r>
            <w:r w:rsidR="00585417" w:rsidRPr="0081347D">
              <w:rPr>
                <w:rFonts w:ascii="Calibri" w:eastAsia="Meiryo" w:hAnsi="Calibri" w:cs="Times New Roman"/>
                <w:b/>
                <w:bCs/>
                <w:sz w:val="20"/>
                <w:szCs w:val="20"/>
              </w:rPr>
              <w:t xml:space="preserve"> Completed</w:t>
            </w:r>
          </w:p>
        </w:tc>
        <w:tc>
          <w:tcPr>
            <w:tcW w:w="2203" w:type="dxa"/>
            <w:shd w:val="clear" w:color="auto" w:fill="D9D9D9" w:themeFill="background1" w:themeFillShade="D9"/>
          </w:tcPr>
          <w:p w14:paraId="33EAA34D" w14:textId="77777777" w:rsidR="00F168F0" w:rsidRPr="0081347D" w:rsidRDefault="005D7EFD" w:rsidP="0081347D">
            <w:pPr>
              <w:rPr>
                <w:rFonts w:ascii="Calibri" w:eastAsia="Meiryo" w:hAnsi="Calibri" w:cs="Times New Roman"/>
                <w:b/>
                <w:bCs/>
                <w:sz w:val="20"/>
                <w:szCs w:val="20"/>
              </w:rPr>
            </w:pPr>
            <w:r w:rsidRPr="0081347D">
              <w:rPr>
                <w:rFonts w:ascii="Calibri" w:eastAsia="Meiryo" w:hAnsi="Calibri" w:cs="Times New Roman"/>
                <w:b/>
                <w:bCs/>
                <w:sz w:val="20"/>
                <w:szCs w:val="20"/>
              </w:rPr>
              <w:t>Time</w:t>
            </w:r>
            <w:r w:rsidR="00F168F0" w:rsidRPr="0081347D">
              <w:rPr>
                <w:rFonts w:ascii="Calibri" w:eastAsia="Meiryo" w:hAnsi="Calibri" w:cs="Times New Roman"/>
                <w:b/>
                <w:bCs/>
                <w:sz w:val="20"/>
                <w:szCs w:val="20"/>
              </w:rPr>
              <w:t xml:space="preserve"> </w:t>
            </w:r>
            <w:r w:rsidR="00941E32" w:rsidRPr="0081347D">
              <w:rPr>
                <w:rFonts w:ascii="Calibri" w:eastAsia="Meiryo" w:hAnsi="Calibri" w:cs="Times New Roman"/>
                <w:b/>
                <w:bCs/>
                <w:sz w:val="20"/>
                <w:szCs w:val="20"/>
              </w:rPr>
              <w:t>(hours)</w:t>
            </w:r>
          </w:p>
          <w:p w14:paraId="4B878827" w14:textId="77777777" w:rsidR="00585417" w:rsidRPr="0081347D" w:rsidRDefault="00585417" w:rsidP="0081347D">
            <w:pPr>
              <w:rPr>
                <w:rFonts w:ascii="Calibri" w:eastAsia="Meiryo" w:hAnsi="Calibri" w:cs="Times New Roman"/>
                <w:b/>
                <w:bCs/>
                <w:sz w:val="20"/>
                <w:szCs w:val="20"/>
              </w:rPr>
            </w:pPr>
            <w:r w:rsidRPr="0081347D">
              <w:rPr>
                <w:rFonts w:ascii="Calibri" w:eastAsia="Meiryo" w:hAnsi="Calibri" w:cs="Times New Roman"/>
                <w:b/>
                <w:bCs/>
                <w:sz w:val="20"/>
                <w:szCs w:val="20"/>
              </w:rPr>
              <w:t>Unfinished</w:t>
            </w:r>
          </w:p>
        </w:tc>
      </w:tr>
      <w:tr w:rsidR="00AE7AA9" w:rsidRPr="00585417" w14:paraId="7C6528B9" w14:textId="77777777" w:rsidTr="00DC1999">
        <w:trPr>
          <w:trHeight w:val="522"/>
          <w:tblHeader/>
        </w:trPr>
        <w:tc>
          <w:tcPr>
            <w:tcW w:w="2079" w:type="dxa"/>
            <w:shd w:val="clear" w:color="auto" w:fill="auto"/>
          </w:tcPr>
          <w:p w14:paraId="760169A2" w14:textId="08318C48" w:rsidR="00AE7AA9" w:rsidRDefault="00AE7AA9" w:rsidP="003A33ED">
            <w:r>
              <w:t>Sprint 67, 07/03/17</w:t>
            </w:r>
          </w:p>
        </w:tc>
        <w:tc>
          <w:tcPr>
            <w:tcW w:w="1326" w:type="dxa"/>
            <w:shd w:val="clear" w:color="auto" w:fill="auto"/>
          </w:tcPr>
          <w:p w14:paraId="2F3E72F3" w14:textId="6FDF67DE" w:rsidR="00AE7AA9" w:rsidRDefault="00AE7AA9" w:rsidP="00354FA1">
            <w:pPr>
              <w:jc w:val="center"/>
            </w:pPr>
            <w:r>
              <w:t>48</w:t>
            </w:r>
          </w:p>
        </w:tc>
        <w:tc>
          <w:tcPr>
            <w:tcW w:w="2084" w:type="dxa"/>
            <w:shd w:val="clear" w:color="auto" w:fill="auto"/>
          </w:tcPr>
          <w:p w14:paraId="09CC9AF0" w14:textId="35CE5E3C" w:rsidR="00AE7AA9" w:rsidRDefault="00167167" w:rsidP="008B636E">
            <w:pPr>
              <w:jc w:val="center"/>
            </w:pPr>
            <w:r>
              <w:t>826</w:t>
            </w:r>
          </w:p>
        </w:tc>
        <w:tc>
          <w:tcPr>
            <w:tcW w:w="1611" w:type="dxa"/>
            <w:shd w:val="clear" w:color="auto" w:fill="auto"/>
          </w:tcPr>
          <w:p w14:paraId="0960A7AE" w14:textId="44E8FD0F" w:rsidR="00AE7AA9" w:rsidRDefault="00693384" w:rsidP="00354FA1">
            <w:pPr>
              <w:jc w:val="center"/>
            </w:pPr>
            <w:r>
              <w:t>32</w:t>
            </w:r>
          </w:p>
        </w:tc>
        <w:tc>
          <w:tcPr>
            <w:tcW w:w="1705" w:type="dxa"/>
            <w:shd w:val="clear" w:color="auto" w:fill="auto"/>
          </w:tcPr>
          <w:p w14:paraId="5C0D846B" w14:textId="14D0C376" w:rsidR="00AE7AA9" w:rsidRDefault="00167167" w:rsidP="007B633E">
            <w:pPr>
              <w:jc w:val="center"/>
            </w:pPr>
            <w:r>
              <w:t>499</w:t>
            </w:r>
          </w:p>
        </w:tc>
        <w:tc>
          <w:tcPr>
            <w:tcW w:w="2203" w:type="dxa"/>
            <w:shd w:val="clear" w:color="auto" w:fill="auto"/>
          </w:tcPr>
          <w:p w14:paraId="0D9DDE48" w14:textId="2BBD0728" w:rsidR="00AE7AA9" w:rsidRDefault="00167167" w:rsidP="007B633E">
            <w:pPr>
              <w:jc w:val="center"/>
            </w:pPr>
            <w:r>
              <w:t>327</w:t>
            </w:r>
          </w:p>
        </w:tc>
      </w:tr>
      <w:tr w:rsidR="00DC1999" w:rsidRPr="00585417" w14:paraId="28E71D94" w14:textId="77777777" w:rsidTr="00DC1999">
        <w:trPr>
          <w:trHeight w:val="522"/>
          <w:tblHeader/>
        </w:trPr>
        <w:tc>
          <w:tcPr>
            <w:tcW w:w="2079" w:type="dxa"/>
            <w:shd w:val="clear" w:color="auto" w:fill="auto"/>
          </w:tcPr>
          <w:p w14:paraId="0F4BAB6A" w14:textId="69830BD4" w:rsidR="00DC1999" w:rsidRPr="001A4900" w:rsidRDefault="003A33ED" w:rsidP="003A33ED">
            <w:r>
              <w:t>Sprint 66, 06/19</w:t>
            </w:r>
            <w:r w:rsidR="00085FCF">
              <w:t>/17</w:t>
            </w:r>
          </w:p>
        </w:tc>
        <w:tc>
          <w:tcPr>
            <w:tcW w:w="1326" w:type="dxa"/>
            <w:shd w:val="clear" w:color="auto" w:fill="auto"/>
          </w:tcPr>
          <w:p w14:paraId="64FBBF2C" w14:textId="73D8C30F" w:rsidR="00DC1999" w:rsidRPr="001A4900" w:rsidRDefault="007A0D94" w:rsidP="00354FA1">
            <w:pPr>
              <w:jc w:val="center"/>
            </w:pPr>
            <w:r>
              <w:t>6</w:t>
            </w:r>
            <w:r w:rsidR="00E73C34">
              <w:t>8</w:t>
            </w:r>
          </w:p>
        </w:tc>
        <w:tc>
          <w:tcPr>
            <w:tcW w:w="2084" w:type="dxa"/>
            <w:shd w:val="clear" w:color="auto" w:fill="auto"/>
          </w:tcPr>
          <w:p w14:paraId="28E1E7A2" w14:textId="261D6C57" w:rsidR="00DC1999" w:rsidRPr="001A4900" w:rsidRDefault="0052027B" w:rsidP="00354FA1">
            <w:pPr>
              <w:jc w:val="center"/>
            </w:pPr>
            <w:r>
              <w:t>979</w:t>
            </w:r>
          </w:p>
        </w:tc>
        <w:tc>
          <w:tcPr>
            <w:tcW w:w="1611" w:type="dxa"/>
            <w:shd w:val="clear" w:color="auto" w:fill="auto"/>
          </w:tcPr>
          <w:p w14:paraId="7D7FF3DC" w14:textId="75C7F6EF" w:rsidR="00DC1999" w:rsidRPr="001A4900" w:rsidRDefault="004C60F1" w:rsidP="00354FA1">
            <w:pPr>
              <w:jc w:val="center"/>
            </w:pPr>
            <w:r>
              <w:t>100</w:t>
            </w:r>
          </w:p>
        </w:tc>
        <w:tc>
          <w:tcPr>
            <w:tcW w:w="1705" w:type="dxa"/>
            <w:shd w:val="clear" w:color="auto" w:fill="auto"/>
          </w:tcPr>
          <w:p w14:paraId="30BB4019" w14:textId="31B9CD95" w:rsidR="00DC1999" w:rsidRPr="001A4900" w:rsidRDefault="00E0062B" w:rsidP="007B633E">
            <w:pPr>
              <w:jc w:val="center"/>
            </w:pPr>
            <w:r>
              <w:t>651</w:t>
            </w:r>
          </w:p>
        </w:tc>
        <w:tc>
          <w:tcPr>
            <w:tcW w:w="2203" w:type="dxa"/>
            <w:shd w:val="clear" w:color="auto" w:fill="auto"/>
          </w:tcPr>
          <w:p w14:paraId="1A96DE9E" w14:textId="7388977E" w:rsidR="00DC1999" w:rsidRPr="001A4900" w:rsidRDefault="00E0062B" w:rsidP="007B633E">
            <w:pPr>
              <w:jc w:val="center"/>
            </w:pPr>
            <w:r>
              <w:t>328</w:t>
            </w:r>
          </w:p>
        </w:tc>
      </w:tr>
      <w:tr w:rsidR="003A33ED" w:rsidRPr="00585417" w14:paraId="065FABD5" w14:textId="77777777" w:rsidTr="00DC1999">
        <w:trPr>
          <w:trHeight w:val="522"/>
          <w:tblHeader/>
        </w:trPr>
        <w:tc>
          <w:tcPr>
            <w:tcW w:w="2079" w:type="dxa"/>
            <w:shd w:val="clear" w:color="auto" w:fill="auto"/>
          </w:tcPr>
          <w:p w14:paraId="283B75F3" w14:textId="45BDEDFB" w:rsidR="003A33ED" w:rsidRDefault="003A33ED" w:rsidP="003A33ED">
            <w:r>
              <w:t>Sprint 65, 06/05/17</w:t>
            </w:r>
          </w:p>
        </w:tc>
        <w:tc>
          <w:tcPr>
            <w:tcW w:w="1326" w:type="dxa"/>
            <w:shd w:val="clear" w:color="auto" w:fill="auto"/>
          </w:tcPr>
          <w:p w14:paraId="0C28B443" w14:textId="225F8862" w:rsidR="003A33ED" w:rsidRDefault="003A33ED" w:rsidP="003A33ED">
            <w:pPr>
              <w:jc w:val="center"/>
            </w:pPr>
            <w:r>
              <w:t>61</w:t>
            </w:r>
          </w:p>
        </w:tc>
        <w:tc>
          <w:tcPr>
            <w:tcW w:w="2084" w:type="dxa"/>
            <w:shd w:val="clear" w:color="auto" w:fill="auto"/>
          </w:tcPr>
          <w:p w14:paraId="10981EAC" w14:textId="45FFD50B" w:rsidR="003A33ED" w:rsidRDefault="003A33ED" w:rsidP="003A33ED">
            <w:pPr>
              <w:jc w:val="center"/>
            </w:pPr>
            <w:r>
              <w:t>720</w:t>
            </w:r>
          </w:p>
        </w:tc>
        <w:tc>
          <w:tcPr>
            <w:tcW w:w="1611" w:type="dxa"/>
            <w:shd w:val="clear" w:color="auto" w:fill="auto"/>
          </w:tcPr>
          <w:p w14:paraId="36DD6608" w14:textId="029CDEBE" w:rsidR="003A33ED" w:rsidRDefault="003A33ED" w:rsidP="003A33ED">
            <w:pPr>
              <w:jc w:val="center"/>
            </w:pPr>
            <w:r>
              <w:t>120</w:t>
            </w:r>
          </w:p>
        </w:tc>
        <w:tc>
          <w:tcPr>
            <w:tcW w:w="1705" w:type="dxa"/>
            <w:shd w:val="clear" w:color="auto" w:fill="auto"/>
          </w:tcPr>
          <w:p w14:paraId="66A00790" w14:textId="5719C709" w:rsidR="003A33ED" w:rsidRDefault="003A33ED" w:rsidP="003A33ED">
            <w:pPr>
              <w:jc w:val="center"/>
            </w:pPr>
            <w:r>
              <w:t>324</w:t>
            </w:r>
          </w:p>
        </w:tc>
        <w:tc>
          <w:tcPr>
            <w:tcW w:w="2203" w:type="dxa"/>
            <w:shd w:val="clear" w:color="auto" w:fill="auto"/>
          </w:tcPr>
          <w:p w14:paraId="244F042B" w14:textId="12F57DF7" w:rsidR="003A33ED" w:rsidRDefault="003A33ED" w:rsidP="003A33ED">
            <w:pPr>
              <w:jc w:val="center"/>
            </w:pPr>
            <w:r>
              <w:t>276</w:t>
            </w:r>
          </w:p>
        </w:tc>
      </w:tr>
      <w:tr w:rsidR="00085FCF" w:rsidRPr="00585417" w14:paraId="302FA14A" w14:textId="77777777" w:rsidTr="00DC1999">
        <w:trPr>
          <w:trHeight w:val="522"/>
          <w:tblHeader/>
        </w:trPr>
        <w:tc>
          <w:tcPr>
            <w:tcW w:w="2079" w:type="dxa"/>
            <w:shd w:val="clear" w:color="auto" w:fill="auto"/>
          </w:tcPr>
          <w:p w14:paraId="19BB4D92" w14:textId="22E4903A" w:rsidR="00085FCF" w:rsidRDefault="00085FCF" w:rsidP="00085FCF">
            <w:r>
              <w:t>Sprint 64</w:t>
            </w:r>
            <w:r w:rsidRPr="001A4900">
              <w:t>, 0</w:t>
            </w:r>
            <w:r>
              <w:t>5/22</w:t>
            </w:r>
            <w:r w:rsidRPr="001A4900">
              <w:t>/17</w:t>
            </w:r>
          </w:p>
        </w:tc>
        <w:tc>
          <w:tcPr>
            <w:tcW w:w="1326" w:type="dxa"/>
            <w:shd w:val="clear" w:color="auto" w:fill="auto"/>
          </w:tcPr>
          <w:p w14:paraId="419BACAF" w14:textId="357DCA20" w:rsidR="00085FCF" w:rsidRDefault="00085FCF" w:rsidP="00085FCF">
            <w:pPr>
              <w:jc w:val="center"/>
            </w:pPr>
            <w:r>
              <w:t>69</w:t>
            </w:r>
          </w:p>
        </w:tc>
        <w:tc>
          <w:tcPr>
            <w:tcW w:w="2084" w:type="dxa"/>
            <w:shd w:val="clear" w:color="auto" w:fill="auto"/>
          </w:tcPr>
          <w:p w14:paraId="0C3C9CD4" w14:textId="35C00B49" w:rsidR="00085FCF" w:rsidRDefault="00085FCF" w:rsidP="00085FCF">
            <w:pPr>
              <w:jc w:val="center"/>
            </w:pPr>
            <w:r>
              <w:t>656</w:t>
            </w:r>
          </w:p>
        </w:tc>
        <w:tc>
          <w:tcPr>
            <w:tcW w:w="1611" w:type="dxa"/>
            <w:shd w:val="clear" w:color="auto" w:fill="auto"/>
          </w:tcPr>
          <w:p w14:paraId="0C593009" w14:textId="237DCB4F" w:rsidR="00085FCF" w:rsidRDefault="00085FCF" w:rsidP="00085FCF">
            <w:pPr>
              <w:jc w:val="center"/>
            </w:pPr>
            <w:r>
              <w:t>10</w:t>
            </w:r>
          </w:p>
        </w:tc>
        <w:tc>
          <w:tcPr>
            <w:tcW w:w="1705" w:type="dxa"/>
            <w:shd w:val="clear" w:color="auto" w:fill="auto"/>
          </w:tcPr>
          <w:p w14:paraId="54947387" w14:textId="2BED5CBC" w:rsidR="00085FCF" w:rsidRDefault="00085FCF" w:rsidP="00085FCF">
            <w:pPr>
              <w:jc w:val="center"/>
            </w:pPr>
            <w:r>
              <w:t>200</w:t>
            </w:r>
          </w:p>
        </w:tc>
        <w:tc>
          <w:tcPr>
            <w:tcW w:w="2203" w:type="dxa"/>
            <w:shd w:val="clear" w:color="auto" w:fill="auto"/>
          </w:tcPr>
          <w:p w14:paraId="5E20ECF7" w14:textId="4C0B5344" w:rsidR="00085FCF" w:rsidRDefault="00085FCF" w:rsidP="00085FCF">
            <w:pPr>
              <w:jc w:val="center"/>
            </w:pPr>
            <w:r>
              <w:t>446</w:t>
            </w:r>
          </w:p>
        </w:tc>
      </w:tr>
      <w:tr w:rsidR="00085FCF" w:rsidRPr="00585417" w14:paraId="4E5A0EE0" w14:textId="77777777" w:rsidTr="00DC1999">
        <w:trPr>
          <w:trHeight w:val="522"/>
          <w:tblHeader/>
        </w:trPr>
        <w:tc>
          <w:tcPr>
            <w:tcW w:w="2079" w:type="dxa"/>
            <w:shd w:val="clear" w:color="auto" w:fill="auto"/>
          </w:tcPr>
          <w:p w14:paraId="5C461D1F" w14:textId="79D24F79" w:rsidR="00085FCF" w:rsidRDefault="00085FCF" w:rsidP="00085FCF">
            <w:r>
              <w:t>Sprint 63</w:t>
            </w:r>
            <w:r w:rsidRPr="001A4900">
              <w:t>, 0</w:t>
            </w:r>
            <w:r>
              <w:t>5/08</w:t>
            </w:r>
            <w:r w:rsidRPr="001A4900">
              <w:t>/17</w:t>
            </w:r>
          </w:p>
        </w:tc>
        <w:tc>
          <w:tcPr>
            <w:tcW w:w="1326" w:type="dxa"/>
            <w:shd w:val="clear" w:color="auto" w:fill="auto"/>
          </w:tcPr>
          <w:p w14:paraId="08D82780" w14:textId="143FC9EC" w:rsidR="00085FCF" w:rsidRDefault="00085FCF" w:rsidP="00085FCF">
            <w:pPr>
              <w:jc w:val="center"/>
            </w:pPr>
            <w:r>
              <w:t>80</w:t>
            </w:r>
          </w:p>
        </w:tc>
        <w:tc>
          <w:tcPr>
            <w:tcW w:w="2084" w:type="dxa"/>
            <w:shd w:val="clear" w:color="auto" w:fill="auto"/>
          </w:tcPr>
          <w:p w14:paraId="677008ED" w14:textId="6E322B0A" w:rsidR="00085FCF" w:rsidRDefault="00085FCF" w:rsidP="00085FCF">
            <w:pPr>
              <w:jc w:val="center"/>
            </w:pPr>
            <w:r>
              <w:t>680</w:t>
            </w:r>
          </w:p>
        </w:tc>
        <w:tc>
          <w:tcPr>
            <w:tcW w:w="1611" w:type="dxa"/>
            <w:shd w:val="clear" w:color="auto" w:fill="auto"/>
          </w:tcPr>
          <w:p w14:paraId="50136B7A" w14:textId="15AA0357" w:rsidR="00085FCF" w:rsidRDefault="00085FCF" w:rsidP="00085FCF">
            <w:pPr>
              <w:jc w:val="center"/>
            </w:pPr>
            <w:r>
              <w:t>50</w:t>
            </w:r>
          </w:p>
        </w:tc>
        <w:tc>
          <w:tcPr>
            <w:tcW w:w="1705" w:type="dxa"/>
            <w:shd w:val="clear" w:color="auto" w:fill="auto"/>
          </w:tcPr>
          <w:p w14:paraId="140EF912" w14:textId="364ED8E1" w:rsidR="00085FCF" w:rsidRDefault="00085FCF" w:rsidP="00085FCF">
            <w:pPr>
              <w:jc w:val="center"/>
            </w:pPr>
            <w:r>
              <w:t>369</w:t>
            </w:r>
          </w:p>
        </w:tc>
        <w:tc>
          <w:tcPr>
            <w:tcW w:w="2203" w:type="dxa"/>
            <w:shd w:val="clear" w:color="auto" w:fill="auto"/>
          </w:tcPr>
          <w:p w14:paraId="1D75E189" w14:textId="09E2F307" w:rsidR="00085FCF" w:rsidRDefault="00085FCF" w:rsidP="00085FCF">
            <w:pPr>
              <w:jc w:val="center"/>
            </w:pPr>
            <w:r>
              <w:t>261</w:t>
            </w:r>
          </w:p>
        </w:tc>
      </w:tr>
    </w:tbl>
    <w:p w14:paraId="45F9F3BC" w14:textId="791F8DFC" w:rsidR="004F38B5" w:rsidRDefault="00836079" w:rsidP="0038332C">
      <w:r>
        <w:rPr>
          <w:i/>
        </w:rPr>
        <w:t xml:space="preserve"> Note</w:t>
      </w:r>
      <w:r>
        <w:t>: Negative scope hours are reflective of items taken from the sprint over a two week</w:t>
      </w:r>
      <w:r w:rsidR="000B7F1B">
        <w:t xml:space="preserve"> period (sprint start and end).</w:t>
      </w:r>
      <w:r w:rsidR="009E3431">
        <w:br w:type="page"/>
      </w:r>
    </w:p>
    <w:p w14:paraId="2108498B" w14:textId="6903E76D" w:rsidR="007C660E" w:rsidRDefault="002203BD" w:rsidP="004F38B5">
      <w:pPr>
        <w:pStyle w:val="Heading1"/>
        <w:rPr>
          <w:sz w:val="24"/>
          <w:szCs w:val="24"/>
        </w:rPr>
      </w:pPr>
      <w:r w:rsidRPr="00295B99">
        <w:rPr>
          <w:sz w:val="24"/>
          <w:szCs w:val="24"/>
        </w:rPr>
        <w:lastRenderedPageBreak/>
        <w:t xml:space="preserve">Key Accomplishments </w:t>
      </w:r>
      <w:r w:rsidR="00CC402B" w:rsidRPr="00295B99">
        <w:rPr>
          <w:sz w:val="24"/>
          <w:szCs w:val="24"/>
        </w:rPr>
        <w:t>(across the project)</w:t>
      </w:r>
    </w:p>
    <w:tbl>
      <w:tblPr>
        <w:tblStyle w:val="TableGrid"/>
        <w:tblW w:w="11084" w:type="dxa"/>
        <w:tblLayout w:type="fixed"/>
        <w:tblLook w:val="04A0" w:firstRow="1" w:lastRow="0" w:firstColumn="1" w:lastColumn="0" w:noHBand="0" w:noVBand="1"/>
      </w:tblPr>
      <w:tblGrid>
        <w:gridCol w:w="1541"/>
        <w:gridCol w:w="9543"/>
      </w:tblGrid>
      <w:tr w:rsidR="000067F4" w:rsidRPr="000734DF" w14:paraId="11240B8E" w14:textId="77777777" w:rsidTr="00E177EB">
        <w:trPr>
          <w:cantSplit/>
          <w:trHeight w:val="423"/>
          <w:tblHeader/>
        </w:trPr>
        <w:tc>
          <w:tcPr>
            <w:tcW w:w="1541" w:type="dxa"/>
            <w:shd w:val="clear" w:color="auto" w:fill="D9D9D9" w:themeFill="background1" w:themeFillShade="D9"/>
            <w:noWrap/>
            <w:hideMark/>
          </w:tcPr>
          <w:p w14:paraId="55FA0F98" w14:textId="77777777" w:rsidR="000067F4" w:rsidRPr="000734DF" w:rsidRDefault="000067F4" w:rsidP="001B5859">
            <w:pPr>
              <w:rPr>
                <w:rFonts w:ascii="Calibri" w:hAnsi="Calibri"/>
                <w:b/>
                <w:bCs/>
                <w:sz w:val="20"/>
                <w:szCs w:val="20"/>
              </w:rPr>
            </w:pPr>
            <w:bookmarkStart w:id="0" w:name="_New/Significant_Project_Issues/Risk"/>
            <w:bookmarkEnd w:id="0"/>
            <w:r w:rsidRPr="000734DF">
              <w:rPr>
                <w:rFonts w:ascii="Calibri" w:hAnsi="Calibri"/>
                <w:b/>
                <w:bCs/>
                <w:sz w:val="20"/>
                <w:szCs w:val="20"/>
              </w:rPr>
              <w:t>Category</w:t>
            </w:r>
          </w:p>
        </w:tc>
        <w:tc>
          <w:tcPr>
            <w:tcW w:w="9543" w:type="dxa"/>
            <w:shd w:val="clear" w:color="auto" w:fill="D9D9D9" w:themeFill="background1" w:themeFillShade="D9"/>
            <w:noWrap/>
            <w:hideMark/>
          </w:tcPr>
          <w:p w14:paraId="75351999" w14:textId="77777777" w:rsidR="000067F4" w:rsidRPr="000734DF" w:rsidRDefault="000067F4" w:rsidP="001B5859">
            <w:pPr>
              <w:rPr>
                <w:rFonts w:ascii="Calibri" w:hAnsi="Calibri"/>
                <w:b/>
                <w:bCs/>
                <w:sz w:val="20"/>
                <w:szCs w:val="20"/>
              </w:rPr>
            </w:pPr>
            <w:r w:rsidRPr="000734DF">
              <w:rPr>
                <w:rFonts w:ascii="Calibri" w:hAnsi="Calibri"/>
                <w:b/>
                <w:bCs/>
                <w:sz w:val="20"/>
                <w:szCs w:val="20"/>
              </w:rPr>
              <w:t>Key Accomplishments and Plans</w:t>
            </w:r>
          </w:p>
        </w:tc>
      </w:tr>
      <w:tr w:rsidR="00B24F7D" w:rsidRPr="00C5760A" w14:paraId="365B4AC9" w14:textId="77777777" w:rsidTr="00A4766C">
        <w:trPr>
          <w:trHeight w:val="755"/>
        </w:trPr>
        <w:tc>
          <w:tcPr>
            <w:tcW w:w="1541" w:type="dxa"/>
          </w:tcPr>
          <w:p w14:paraId="776EA244" w14:textId="535EC5EF" w:rsidR="00B24F7D" w:rsidRPr="00FE0867" w:rsidRDefault="00B24F7D" w:rsidP="00932F28">
            <w:pPr>
              <w:rPr>
                <w:rStyle w:val="PlainTextChar"/>
                <w:sz w:val="20"/>
              </w:rPr>
            </w:pPr>
            <w:r>
              <w:rPr>
                <w:rStyle w:val="PlainTextChar"/>
                <w:sz w:val="20"/>
              </w:rPr>
              <w:t xml:space="preserve">Requirements </w:t>
            </w:r>
          </w:p>
        </w:tc>
        <w:tc>
          <w:tcPr>
            <w:tcW w:w="9543" w:type="dxa"/>
          </w:tcPr>
          <w:p w14:paraId="37E072F7" w14:textId="77777777" w:rsidR="00B016E5" w:rsidRDefault="00B016E5" w:rsidP="00FB1209">
            <w:pPr>
              <w:pStyle w:val="ListParagraph"/>
              <w:numPr>
                <w:ilvl w:val="0"/>
                <w:numId w:val="1"/>
              </w:numPr>
              <w:ind w:left="162" w:hanging="162"/>
              <w:rPr>
                <w:rStyle w:val="PlainTextChar"/>
                <w:sz w:val="18"/>
                <w:szCs w:val="18"/>
              </w:rPr>
            </w:pPr>
            <w:r>
              <w:rPr>
                <w:rStyle w:val="PlainTextChar"/>
                <w:sz w:val="18"/>
                <w:szCs w:val="18"/>
              </w:rPr>
              <w:t>Master Facility Table (MFT)</w:t>
            </w:r>
          </w:p>
          <w:p w14:paraId="38A74266" w14:textId="57F5FE0D" w:rsidR="00B016E5" w:rsidRDefault="00B016E5" w:rsidP="00B016E5">
            <w:pPr>
              <w:pStyle w:val="ListParagraph"/>
              <w:numPr>
                <w:ilvl w:val="1"/>
                <w:numId w:val="1"/>
              </w:numPr>
              <w:rPr>
                <w:rStyle w:val="PlainTextChar"/>
                <w:sz w:val="18"/>
                <w:szCs w:val="18"/>
              </w:rPr>
            </w:pPr>
            <w:r>
              <w:rPr>
                <w:rStyle w:val="PlainTextChar"/>
                <w:sz w:val="18"/>
                <w:szCs w:val="18"/>
              </w:rPr>
              <w:t>Reviewed UI requirements with new team member.</w:t>
            </w:r>
          </w:p>
          <w:p w14:paraId="55E01E0A" w14:textId="77777777" w:rsidR="00B016E5" w:rsidRDefault="00B016E5" w:rsidP="00FB1209">
            <w:pPr>
              <w:pStyle w:val="ListParagraph"/>
              <w:numPr>
                <w:ilvl w:val="0"/>
                <w:numId w:val="1"/>
              </w:numPr>
              <w:ind w:left="162" w:hanging="162"/>
              <w:rPr>
                <w:rStyle w:val="PlainTextChar"/>
                <w:sz w:val="18"/>
                <w:szCs w:val="18"/>
              </w:rPr>
            </w:pPr>
            <w:r>
              <w:rPr>
                <w:rStyle w:val="PlainTextChar"/>
                <w:sz w:val="18"/>
                <w:szCs w:val="18"/>
              </w:rPr>
              <w:t>Active Directory</w:t>
            </w:r>
          </w:p>
          <w:p w14:paraId="1B88CD27" w14:textId="45485CF4" w:rsidR="00B016E5" w:rsidRDefault="00B016E5" w:rsidP="00B016E5">
            <w:pPr>
              <w:pStyle w:val="ListParagraph"/>
              <w:numPr>
                <w:ilvl w:val="1"/>
                <w:numId w:val="1"/>
              </w:numPr>
              <w:rPr>
                <w:rStyle w:val="PlainTextChar"/>
                <w:sz w:val="18"/>
                <w:szCs w:val="18"/>
              </w:rPr>
            </w:pPr>
            <w:r>
              <w:rPr>
                <w:rStyle w:val="PlainTextChar"/>
                <w:sz w:val="18"/>
                <w:szCs w:val="18"/>
              </w:rPr>
              <w:t>Prioritized remaining requirements for product demo.</w:t>
            </w:r>
          </w:p>
          <w:p w14:paraId="40ECC220" w14:textId="6F89FBAB" w:rsidR="00B016E5" w:rsidRPr="00B016E5" w:rsidRDefault="009B2C66" w:rsidP="00B016E5">
            <w:pPr>
              <w:pStyle w:val="ListParagraph"/>
              <w:numPr>
                <w:ilvl w:val="0"/>
                <w:numId w:val="1"/>
              </w:numPr>
              <w:ind w:left="162" w:hanging="162"/>
              <w:rPr>
                <w:rStyle w:val="PlainTextChar"/>
                <w:sz w:val="18"/>
                <w:szCs w:val="18"/>
              </w:rPr>
            </w:pPr>
            <w:r>
              <w:rPr>
                <w:rStyle w:val="PlainTextChar"/>
                <w:sz w:val="18"/>
                <w:szCs w:val="18"/>
              </w:rPr>
              <w:t>Access Management Center (AMC)</w:t>
            </w:r>
          </w:p>
          <w:p w14:paraId="6A54129F" w14:textId="3AB806E1" w:rsidR="00B016E5" w:rsidRPr="00B016E5" w:rsidRDefault="00B016E5" w:rsidP="00B016E5">
            <w:pPr>
              <w:pStyle w:val="ListParagraph"/>
              <w:numPr>
                <w:ilvl w:val="1"/>
                <w:numId w:val="1"/>
              </w:numPr>
              <w:rPr>
                <w:rStyle w:val="PlainTextChar"/>
                <w:sz w:val="18"/>
                <w:szCs w:val="18"/>
              </w:rPr>
            </w:pPr>
            <w:r>
              <w:rPr>
                <w:rStyle w:val="PlainTextChar"/>
                <w:sz w:val="18"/>
                <w:szCs w:val="18"/>
              </w:rPr>
              <w:t>Reviewed AMC Enhancements with development team.</w:t>
            </w:r>
          </w:p>
        </w:tc>
      </w:tr>
      <w:tr w:rsidR="00DF5318" w:rsidRPr="001A13EF" w14:paraId="18489A57" w14:textId="77777777" w:rsidTr="00EB5474">
        <w:trPr>
          <w:trHeight w:val="1179"/>
        </w:trPr>
        <w:tc>
          <w:tcPr>
            <w:tcW w:w="1541" w:type="dxa"/>
            <w:shd w:val="clear" w:color="auto" w:fill="auto"/>
          </w:tcPr>
          <w:p w14:paraId="19769851" w14:textId="6A3318B9" w:rsidR="00DF5318" w:rsidRPr="00FE0867" w:rsidRDefault="00DF5318" w:rsidP="00F732C5">
            <w:pPr>
              <w:rPr>
                <w:rStyle w:val="PlainTextChar"/>
                <w:sz w:val="20"/>
              </w:rPr>
            </w:pPr>
            <w:r>
              <w:rPr>
                <w:rStyle w:val="PlainTextChar"/>
                <w:sz w:val="20"/>
              </w:rPr>
              <w:t xml:space="preserve">System Development &amp; Maintenance </w:t>
            </w:r>
          </w:p>
        </w:tc>
        <w:tc>
          <w:tcPr>
            <w:tcW w:w="9543" w:type="dxa"/>
          </w:tcPr>
          <w:p w14:paraId="37879C6F" w14:textId="77777777" w:rsidR="00121786" w:rsidRPr="005A744F" w:rsidRDefault="009B2C66" w:rsidP="00121786">
            <w:pPr>
              <w:pStyle w:val="ListParagraph"/>
              <w:numPr>
                <w:ilvl w:val="0"/>
                <w:numId w:val="1"/>
              </w:numPr>
              <w:ind w:left="162" w:hanging="162"/>
              <w:rPr>
                <w:rStyle w:val="PlainTextChar"/>
                <w:color w:val="FF0000"/>
                <w:sz w:val="18"/>
                <w:szCs w:val="18"/>
              </w:rPr>
            </w:pPr>
            <w:r>
              <w:rPr>
                <w:rStyle w:val="PlainTextChar"/>
                <w:sz w:val="18"/>
                <w:szCs w:val="18"/>
              </w:rPr>
              <w:t>Server Upgrade</w:t>
            </w:r>
          </w:p>
          <w:p w14:paraId="60F3FF1D" w14:textId="0B8EEE07" w:rsidR="005A744F" w:rsidRPr="005A744F" w:rsidRDefault="005A744F" w:rsidP="005A744F">
            <w:pPr>
              <w:pStyle w:val="ListParagraph"/>
              <w:numPr>
                <w:ilvl w:val="1"/>
                <w:numId w:val="1"/>
              </w:numPr>
              <w:rPr>
                <w:rStyle w:val="PlainTextChar"/>
                <w:color w:val="FF0000"/>
                <w:sz w:val="18"/>
                <w:szCs w:val="18"/>
              </w:rPr>
            </w:pPr>
            <w:r>
              <w:rPr>
                <w:rStyle w:val="PlainTextChar"/>
                <w:sz w:val="18"/>
                <w:szCs w:val="18"/>
              </w:rPr>
              <w:t>Performed SQL monitoring and replication checkups.</w:t>
            </w:r>
          </w:p>
          <w:p w14:paraId="054E4B01" w14:textId="77777777" w:rsidR="005A744F" w:rsidRPr="005A744F" w:rsidRDefault="005A744F" w:rsidP="005A744F">
            <w:pPr>
              <w:pStyle w:val="ListParagraph"/>
              <w:numPr>
                <w:ilvl w:val="1"/>
                <w:numId w:val="1"/>
              </w:numPr>
              <w:rPr>
                <w:rStyle w:val="PlainTextChar"/>
                <w:color w:val="FF0000"/>
                <w:sz w:val="18"/>
                <w:szCs w:val="18"/>
              </w:rPr>
            </w:pPr>
            <w:r>
              <w:rPr>
                <w:rStyle w:val="PlainTextChar"/>
                <w:sz w:val="18"/>
                <w:szCs w:val="18"/>
              </w:rPr>
              <w:t>Investigated operational and replication issues.</w:t>
            </w:r>
          </w:p>
          <w:p w14:paraId="27A00B47" w14:textId="687EEA78" w:rsidR="005A744F" w:rsidRPr="005A744F" w:rsidRDefault="005A744F" w:rsidP="005A744F">
            <w:pPr>
              <w:pStyle w:val="ListParagraph"/>
              <w:numPr>
                <w:ilvl w:val="1"/>
                <w:numId w:val="1"/>
              </w:numPr>
              <w:rPr>
                <w:rStyle w:val="PlainTextChar"/>
                <w:color w:val="FF0000"/>
                <w:sz w:val="18"/>
                <w:szCs w:val="18"/>
              </w:rPr>
            </w:pPr>
            <w:r>
              <w:rPr>
                <w:rStyle w:val="PlainTextChar"/>
                <w:sz w:val="18"/>
                <w:szCs w:val="18"/>
              </w:rPr>
              <w:t>Initiated development of SQL Server instances for Staging in the new environment.</w:t>
            </w:r>
          </w:p>
          <w:p w14:paraId="67F5FB19" w14:textId="25728542" w:rsidR="005A744F" w:rsidRPr="005A744F" w:rsidRDefault="005A744F" w:rsidP="005A744F">
            <w:pPr>
              <w:pStyle w:val="ListParagraph"/>
              <w:numPr>
                <w:ilvl w:val="1"/>
                <w:numId w:val="1"/>
              </w:numPr>
              <w:rPr>
                <w:rStyle w:val="PlainTextChar"/>
                <w:color w:val="FF0000"/>
                <w:sz w:val="18"/>
                <w:szCs w:val="18"/>
              </w:rPr>
            </w:pPr>
            <w:r>
              <w:rPr>
                <w:rStyle w:val="PlainTextChar"/>
                <w:sz w:val="18"/>
                <w:szCs w:val="18"/>
              </w:rPr>
              <w:t>Started development of replication environment for Staging (</w:t>
            </w:r>
            <w:r w:rsidR="002A4C34">
              <w:rPr>
                <w:rStyle w:val="PlainTextChar"/>
                <w:sz w:val="18"/>
                <w:szCs w:val="18"/>
              </w:rPr>
              <w:t>i.e.</w:t>
            </w:r>
            <w:r>
              <w:rPr>
                <w:rStyle w:val="PlainTextChar"/>
                <w:sz w:val="18"/>
                <w:szCs w:val="18"/>
              </w:rPr>
              <w:t xml:space="preserve"> Stage-Archive to DataMart)</w:t>
            </w:r>
          </w:p>
          <w:p w14:paraId="60BF30FF" w14:textId="18B1766B" w:rsidR="005A744F" w:rsidRPr="002A4C34" w:rsidRDefault="005A744F" w:rsidP="005A744F">
            <w:pPr>
              <w:pStyle w:val="ListParagraph"/>
              <w:numPr>
                <w:ilvl w:val="1"/>
                <w:numId w:val="1"/>
              </w:numPr>
              <w:rPr>
                <w:rStyle w:val="PlainTextChar"/>
                <w:color w:val="FF0000"/>
                <w:sz w:val="18"/>
                <w:szCs w:val="18"/>
              </w:rPr>
            </w:pPr>
            <w:r>
              <w:rPr>
                <w:rStyle w:val="PlainTextChar"/>
                <w:sz w:val="18"/>
                <w:szCs w:val="18"/>
              </w:rPr>
              <w:t>Resolved connectivity issues in new environment.</w:t>
            </w:r>
          </w:p>
          <w:p w14:paraId="356EFEEF" w14:textId="6BFC62C5" w:rsidR="002A4C34" w:rsidRPr="002A4C34" w:rsidRDefault="002A4C34" w:rsidP="005A744F">
            <w:pPr>
              <w:pStyle w:val="ListParagraph"/>
              <w:numPr>
                <w:ilvl w:val="1"/>
                <w:numId w:val="1"/>
              </w:numPr>
              <w:rPr>
                <w:rStyle w:val="PlainTextChar"/>
                <w:color w:val="FF0000"/>
                <w:sz w:val="18"/>
                <w:szCs w:val="18"/>
              </w:rPr>
            </w:pPr>
            <w:r>
              <w:rPr>
                <w:rStyle w:val="PlainTextChar"/>
                <w:sz w:val="18"/>
                <w:szCs w:val="18"/>
              </w:rPr>
              <w:t>Monitored Stage-Archive SQL Jobs in new environment and troubleshot issues.</w:t>
            </w:r>
          </w:p>
          <w:p w14:paraId="4C6603F8" w14:textId="03130296" w:rsidR="002A4C34" w:rsidRPr="002A4C34" w:rsidRDefault="002A4C34" w:rsidP="005A744F">
            <w:pPr>
              <w:pStyle w:val="ListParagraph"/>
              <w:numPr>
                <w:ilvl w:val="1"/>
                <w:numId w:val="1"/>
              </w:numPr>
              <w:rPr>
                <w:rStyle w:val="PlainTextChar"/>
                <w:color w:val="FF0000"/>
                <w:sz w:val="18"/>
                <w:szCs w:val="18"/>
              </w:rPr>
            </w:pPr>
            <w:r>
              <w:rPr>
                <w:rStyle w:val="PlainTextChar"/>
                <w:sz w:val="18"/>
                <w:szCs w:val="18"/>
              </w:rPr>
              <w:t>Correct</w:t>
            </w:r>
            <w:r w:rsidR="00301998">
              <w:rPr>
                <w:rStyle w:val="PlainTextChar"/>
                <w:sz w:val="18"/>
                <w:szCs w:val="18"/>
              </w:rPr>
              <w:t>ed</w:t>
            </w:r>
            <w:r>
              <w:rPr>
                <w:rStyle w:val="PlainTextChar"/>
                <w:sz w:val="18"/>
                <w:szCs w:val="18"/>
              </w:rPr>
              <w:t xml:space="preserve"> SNC server “Double Hop” issue.</w:t>
            </w:r>
          </w:p>
          <w:p w14:paraId="40515685" w14:textId="77777777" w:rsidR="002A4C34" w:rsidRPr="002A4C34" w:rsidRDefault="002A4C34" w:rsidP="005A744F">
            <w:pPr>
              <w:pStyle w:val="ListParagraph"/>
              <w:numPr>
                <w:ilvl w:val="1"/>
                <w:numId w:val="1"/>
              </w:numPr>
              <w:rPr>
                <w:rStyle w:val="PlainTextChar"/>
                <w:color w:val="FF0000"/>
                <w:sz w:val="18"/>
                <w:szCs w:val="18"/>
              </w:rPr>
            </w:pPr>
            <w:r>
              <w:rPr>
                <w:rStyle w:val="PlainTextChar"/>
                <w:sz w:val="18"/>
                <w:szCs w:val="18"/>
              </w:rPr>
              <w:t>Performed verifications with the Archive server to ensure Legacy conversions can be picked back up.</w:t>
            </w:r>
          </w:p>
          <w:p w14:paraId="08CCAC4E" w14:textId="67AB7447" w:rsidR="002A4C34" w:rsidRPr="006751C0" w:rsidRDefault="002A4C34" w:rsidP="005A744F">
            <w:pPr>
              <w:pStyle w:val="ListParagraph"/>
              <w:numPr>
                <w:ilvl w:val="1"/>
                <w:numId w:val="1"/>
              </w:numPr>
              <w:rPr>
                <w:rStyle w:val="PlainTextChar"/>
                <w:color w:val="FF0000"/>
                <w:sz w:val="18"/>
                <w:szCs w:val="18"/>
              </w:rPr>
            </w:pPr>
            <w:r>
              <w:rPr>
                <w:rStyle w:val="PlainTextChar"/>
                <w:sz w:val="18"/>
                <w:szCs w:val="18"/>
              </w:rPr>
              <w:t>Began research on the SQL Server 2016 Enterprise resource governor in preparation for designing implementation in the environment.</w:t>
            </w:r>
          </w:p>
          <w:p w14:paraId="573BD14E" w14:textId="67D9ACF3" w:rsidR="006751C0" w:rsidRPr="00B016E5" w:rsidRDefault="006751C0" w:rsidP="005A744F">
            <w:pPr>
              <w:pStyle w:val="ListParagraph"/>
              <w:numPr>
                <w:ilvl w:val="1"/>
                <w:numId w:val="1"/>
              </w:numPr>
              <w:rPr>
                <w:rStyle w:val="PlainTextChar"/>
                <w:color w:val="FF0000"/>
                <w:sz w:val="18"/>
                <w:szCs w:val="18"/>
              </w:rPr>
            </w:pPr>
            <w:r>
              <w:rPr>
                <w:rStyle w:val="PlainTextChar"/>
                <w:sz w:val="18"/>
                <w:szCs w:val="18"/>
              </w:rPr>
              <w:t>Completed indices for Production server.</w:t>
            </w:r>
          </w:p>
          <w:p w14:paraId="0E4D21CA" w14:textId="17D86174" w:rsidR="00B016E5" w:rsidRPr="00B016E5" w:rsidRDefault="00B016E5" w:rsidP="005A744F">
            <w:pPr>
              <w:pStyle w:val="ListParagraph"/>
              <w:numPr>
                <w:ilvl w:val="1"/>
                <w:numId w:val="1"/>
              </w:numPr>
              <w:rPr>
                <w:rStyle w:val="PlainTextChar"/>
                <w:color w:val="FF0000"/>
                <w:sz w:val="18"/>
                <w:szCs w:val="18"/>
              </w:rPr>
            </w:pPr>
            <w:r>
              <w:rPr>
                <w:rStyle w:val="PlainTextChar"/>
                <w:sz w:val="18"/>
                <w:szCs w:val="18"/>
              </w:rPr>
              <w:t>Initiated creation of indices for Staging server.</w:t>
            </w:r>
          </w:p>
          <w:p w14:paraId="2ACC3F7E" w14:textId="7B9BBE92" w:rsidR="00B016E5" w:rsidRPr="0078306D" w:rsidRDefault="00B016E5" w:rsidP="005A744F">
            <w:pPr>
              <w:pStyle w:val="ListParagraph"/>
              <w:numPr>
                <w:ilvl w:val="1"/>
                <w:numId w:val="1"/>
              </w:numPr>
              <w:rPr>
                <w:rStyle w:val="PlainTextChar"/>
                <w:color w:val="FF0000"/>
                <w:sz w:val="18"/>
                <w:szCs w:val="18"/>
              </w:rPr>
            </w:pPr>
            <w:r>
              <w:rPr>
                <w:rStyle w:val="PlainTextChar"/>
                <w:sz w:val="18"/>
                <w:szCs w:val="18"/>
              </w:rPr>
              <w:t>Executed STAGE_ARCHIVE migration including setting up the new user “ESSENCE transfer”; creating new db_executor role; confirming jobs were using the new user/role.</w:t>
            </w:r>
          </w:p>
          <w:p w14:paraId="00B20AE7" w14:textId="7F9230F7" w:rsidR="0078306D" w:rsidRPr="002B115A" w:rsidRDefault="0078306D" w:rsidP="005A744F">
            <w:pPr>
              <w:pStyle w:val="ListParagraph"/>
              <w:numPr>
                <w:ilvl w:val="1"/>
                <w:numId w:val="1"/>
              </w:numPr>
              <w:rPr>
                <w:rStyle w:val="PlainTextChar"/>
                <w:color w:val="FF0000"/>
                <w:sz w:val="18"/>
                <w:szCs w:val="18"/>
              </w:rPr>
            </w:pPr>
            <w:r>
              <w:rPr>
                <w:rStyle w:val="PlainTextChar"/>
                <w:sz w:val="18"/>
                <w:szCs w:val="18"/>
              </w:rPr>
              <w:t>Supported testing for AMC in Production.</w:t>
            </w:r>
          </w:p>
          <w:p w14:paraId="073731E9" w14:textId="57E5583B" w:rsidR="00FC1251" w:rsidRDefault="00E748E7" w:rsidP="00121786">
            <w:pPr>
              <w:pStyle w:val="ListParagraph"/>
              <w:numPr>
                <w:ilvl w:val="0"/>
                <w:numId w:val="1"/>
              </w:numPr>
              <w:ind w:left="162" w:hanging="162"/>
              <w:rPr>
                <w:rStyle w:val="PlainTextChar"/>
                <w:sz w:val="18"/>
                <w:szCs w:val="18"/>
              </w:rPr>
            </w:pPr>
            <w:r>
              <w:rPr>
                <w:rStyle w:val="PlainTextChar"/>
                <w:sz w:val="18"/>
                <w:szCs w:val="18"/>
              </w:rPr>
              <w:t>Acti</w:t>
            </w:r>
            <w:r w:rsidR="00FC1251">
              <w:rPr>
                <w:rStyle w:val="PlainTextChar"/>
                <w:sz w:val="18"/>
                <w:szCs w:val="18"/>
              </w:rPr>
              <w:t>ve Directory</w:t>
            </w:r>
          </w:p>
          <w:p w14:paraId="7343B3EE" w14:textId="16019EF5" w:rsidR="006751C0" w:rsidRDefault="006751C0" w:rsidP="006751C0">
            <w:pPr>
              <w:pStyle w:val="ListParagraph"/>
              <w:numPr>
                <w:ilvl w:val="1"/>
                <w:numId w:val="1"/>
              </w:numPr>
              <w:rPr>
                <w:rStyle w:val="PlainTextChar"/>
                <w:sz w:val="18"/>
                <w:szCs w:val="18"/>
              </w:rPr>
            </w:pPr>
            <w:r>
              <w:rPr>
                <w:rStyle w:val="PlainTextChar"/>
                <w:sz w:val="18"/>
                <w:szCs w:val="18"/>
              </w:rPr>
              <w:t>Began code development for user story “As a Super/Site Admin, I want to be able to see AD Password Status”.</w:t>
            </w:r>
          </w:p>
          <w:p w14:paraId="266D80AC" w14:textId="7455BB24" w:rsidR="0078306D" w:rsidRDefault="0078306D" w:rsidP="006751C0">
            <w:pPr>
              <w:pStyle w:val="ListParagraph"/>
              <w:numPr>
                <w:ilvl w:val="1"/>
                <w:numId w:val="1"/>
              </w:numPr>
              <w:rPr>
                <w:rStyle w:val="PlainTextChar"/>
                <w:sz w:val="18"/>
                <w:szCs w:val="18"/>
              </w:rPr>
            </w:pPr>
            <w:r>
              <w:rPr>
                <w:rStyle w:val="PlainTextChar"/>
                <w:sz w:val="18"/>
                <w:szCs w:val="18"/>
              </w:rPr>
              <w:t>Deployed AMC Active Directory Integration on integrationtest.</w:t>
            </w:r>
          </w:p>
          <w:p w14:paraId="17F95256" w14:textId="5265001E" w:rsidR="0078306D" w:rsidRDefault="0078306D" w:rsidP="006751C0">
            <w:pPr>
              <w:pStyle w:val="ListParagraph"/>
              <w:numPr>
                <w:ilvl w:val="1"/>
                <w:numId w:val="1"/>
              </w:numPr>
              <w:rPr>
                <w:rStyle w:val="PlainTextChar"/>
                <w:sz w:val="18"/>
                <w:szCs w:val="18"/>
              </w:rPr>
            </w:pPr>
            <w:r>
              <w:rPr>
                <w:rStyle w:val="PlainTextChar"/>
                <w:sz w:val="18"/>
                <w:szCs w:val="18"/>
              </w:rPr>
              <w:t>Deployed demo for AMC Active Directory integration on old database.</w:t>
            </w:r>
          </w:p>
          <w:p w14:paraId="3F56A943" w14:textId="77777777" w:rsidR="0078306D" w:rsidRDefault="0078306D" w:rsidP="0078306D">
            <w:pPr>
              <w:pStyle w:val="ListParagraph"/>
              <w:numPr>
                <w:ilvl w:val="1"/>
                <w:numId w:val="1"/>
              </w:numPr>
              <w:rPr>
                <w:rStyle w:val="PlainTextChar"/>
                <w:sz w:val="18"/>
                <w:szCs w:val="18"/>
              </w:rPr>
            </w:pPr>
            <w:r>
              <w:rPr>
                <w:rStyle w:val="PlainTextChar"/>
                <w:sz w:val="18"/>
                <w:szCs w:val="18"/>
              </w:rPr>
              <w:t>Successfully developed and tested use case “AMC: As a user without PIV card requirement, I want to login to AMC application using one User name and password”.</w:t>
            </w:r>
          </w:p>
          <w:p w14:paraId="22C1D5C4" w14:textId="15AA2A46" w:rsidR="0078306D" w:rsidRPr="0078306D" w:rsidRDefault="0078306D" w:rsidP="0078306D">
            <w:pPr>
              <w:pStyle w:val="ListParagraph"/>
              <w:numPr>
                <w:ilvl w:val="1"/>
                <w:numId w:val="1"/>
              </w:numPr>
              <w:rPr>
                <w:rStyle w:val="PlainTextChar"/>
                <w:sz w:val="18"/>
                <w:szCs w:val="18"/>
              </w:rPr>
            </w:pPr>
            <w:r>
              <w:rPr>
                <w:rStyle w:val="PlainTextChar"/>
                <w:sz w:val="18"/>
                <w:szCs w:val="18"/>
              </w:rPr>
              <w:t>Successfully developed and tested use case “AMC AD: As a site admin or super admin, I want to be able to add a new user to AMC and Active Directory”.</w:t>
            </w:r>
          </w:p>
          <w:p w14:paraId="211F8660" w14:textId="4A95B724" w:rsidR="009B2C66" w:rsidRDefault="002B115A" w:rsidP="00121786">
            <w:pPr>
              <w:pStyle w:val="ListParagraph"/>
              <w:numPr>
                <w:ilvl w:val="0"/>
                <w:numId w:val="1"/>
              </w:numPr>
              <w:ind w:left="162" w:hanging="162"/>
              <w:rPr>
                <w:rStyle w:val="PlainTextChar"/>
                <w:sz w:val="18"/>
                <w:szCs w:val="18"/>
              </w:rPr>
            </w:pPr>
            <w:r>
              <w:rPr>
                <w:rStyle w:val="PlainTextChar"/>
                <w:sz w:val="18"/>
                <w:szCs w:val="18"/>
              </w:rPr>
              <w:t>Access Management Center (AMC)</w:t>
            </w:r>
          </w:p>
          <w:p w14:paraId="5858C7E4" w14:textId="77777777" w:rsidR="002B115A" w:rsidRDefault="00AD60AC" w:rsidP="005A744F">
            <w:pPr>
              <w:pStyle w:val="ListParagraph"/>
              <w:numPr>
                <w:ilvl w:val="1"/>
                <w:numId w:val="1"/>
              </w:numPr>
              <w:rPr>
                <w:rStyle w:val="PlainTextChar"/>
                <w:sz w:val="18"/>
                <w:szCs w:val="18"/>
              </w:rPr>
            </w:pPr>
            <w:r>
              <w:rPr>
                <w:rStyle w:val="PlainTextChar"/>
                <w:sz w:val="18"/>
                <w:szCs w:val="18"/>
              </w:rPr>
              <w:t>Performed required database changes for AMC Account Status changes.</w:t>
            </w:r>
          </w:p>
          <w:p w14:paraId="38811CF8" w14:textId="60A12B2E" w:rsidR="00AD60AC" w:rsidRDefault="00AD60AC" w:rsidP="005A744F">
            <w:pPr>
              <w:pStyle w:val="ListParagraph"/>
              <w:numPr>
                <w:ilvl w:val="1"/>
                <w:numId w:val="1"/>
              </w:numPr>
              <w:rPr>
                <w:rStyle w:val="PlainTextChar"/>
                <w:sz w:val="18"/>
                <w:szCs w:val="18"/>
              </w:rPr>
            </w:pPr>
            <w:r>
              <w:rPr>
                <w:rStyle w:val="PlainTextChar"/>
                <w:sz w:val="18"/>
                <w:szCs w:val="18"/>
              </w:rPr>
              <w:t>Completed setup of AMC database scripts in BitBucket.</w:t>
            </w:r>
          </w:p>
          <w:p w14:paraId="0A4D2EC0" w14:textId="2864FE48" w:rsidR="00AD60AC" w:rsidRDefault="00AD60AC" w:rsidP="00AD60AC">
            <w:pPr>
              <w:pStyle w:val="ListParagraph"/>
              <w:numPr>
                <w:ilvl w:val="0"/>
                <w:numId w:val="1"/>
              </w:numPr>
              <w:ind w:left="162" w:hanging="162"/>
              <w:rPr>
                <w:rStyle w:val="PlainTextChar"/>
                <w:sz w:val="18"/>
                <w:szCs w:val="18"/>
              </w:rPr>
            </w:pPr>
            <w:r>
              <w:rPr>
                <w:rStyle w:val="PlainTextChar"/>
                <w:sz w:val="18"/>
                <w:szCs w:val="18"/>
              </w:rPr>
              <w:t>Other</w:t>
            </w:r>
          </w:p>
          <w:p w14:paraId="7C0018F8" w14:textId="0B56E340" w:rsidR="00AD60AC" w:rsidRDefault="00AD60AC" w:rsidP="00AD60AC">
            <w:pPr>
              <w:pStyle w:val="ListParagraph"/>
              <w:numPr>
                <w:ilvl w:val="1"/>
                <w:numId w:val="1"/>
              </w:numPr>
              <w:rPr>
                <w:rStyle w:val="PlainTextChar"/>
                <w:sz w:val="18"/>
                <w:szCs w:val="18"/>
              </w:rPr>
            </w:pPr>
            <w:r>
              <w:rPr>
                <w:rStyle w:val="PlainTextChar"/>
                <w:sz w:val="18"/>
                <w:szCs w:val="18"/>
              </w:rPr>
              <w:t>Completed review and deployed BioSense Lights on weekly report</w:t>
            </w:r>
            <w:r w:rsidR="00301998">
              <w:rPr>
                <w:rStyle w:val="PlainTextChar"/>
                <w:sz w:val="18"/>
                <w:szCs w:val="18"/>
              </w:rPr>
              <w:t xml:space="preserve"> revisions</w:t>
            </w:r>
            <w:r>
              <w:rPr>
                <w:rStyle w:val="PlainTextChar"/>
                <w:sz w:val="18"/>
                <w:szCs w:val="18"/>
              </w:rPr>
              <w:t>.</w:t>
            </w:r>
          </w:p>
          <w:p w14:paraId="75BE156B" w14:textId="3E18CC0C" w:rsidR="00AD60AC" w:rsidRPr="00AD60AC" w:rsidRDefault="00AD60AC" w:rsidP="00AD60AC">
            <w:pPr>
              <w:rPr>
                <w:rStyle w:val="PlainTextChar"/>
                <w:sz w:val="18"/>
                <w:szCs w:val="18"/>
              </w:rPr>
            </w:pPr>
          </w:p>
        </w:tc>
      </w:tr>
      <w:tr w:rsidR="00453932" w:rsidRPr="001A13EF" w14:paraId="18B0FA60" w14:textId="77777777" w:rsidTr="00EA1279">
        <w:trPr>
          <w:trHeight w:val="584"/>
        </w:trPr>
        <w:tc>
          <w:tcPr>
            <w:tcW w:w="1541" w:type="dxa"/>
            <w:shd w:val="clear" w:color="auto" w:fill="auto"/>
            <w:hideMark/>
          </w:tcPr>
          <w:p w14:paraId="32261B82" w14:textId="52D86344" w:rsidR="00453932" w:rsidRPr="00FE0867" w:rsidRDefault="00453932" w:rsidP="00453932">
            <w:pPr>
              <w:rPr>
                <w:rStyle w:val="PlainTextChar"/>
                <w:sz w:val="20"/>
              </w:rPr>
            </w:pPr>
            <w:r w:rsidRPr="00FE0867">
              <w:rPr>
                <w:rStyle w:val="PlainTextChar"/>
                <w:sz w:val="20"/>
              </w:rPr>
              <w:t>Data Onboarding</w:t>
            </w:r>
            <w:r>
              <w:rPr>
                <w:rStyle w:val="PlainTextChar"/>
                <w:sz w:val="20"/>
              </w:rPr>
              <w:t xml:space="preserve"> </w:t>
            </w:r>
          </w:p>
        </w:tc>
        <w:tc>
          <w:tcPr>
            <w:tcW w:w="9543" w:type="dxa"/>
          </w:tcPr>
          <w:p w14:paraId="7B256D6F" w14:textId="7B434096" w:rsidR="00167167" w:rsidRDefault="00167167" w:rsidP="00210F67">
            <w:pPr>
              <w:pStyle w:val="ListParagraph"/>
              <w:numPr>
                <w:ilvl w:val="0"/>
                <w:numId w:val="1"/>
              </w:numPr>
              <w:ind w:left="162" w:hanging="162"/>
              <w:rPr>
                <w:rStyle w:val="PlainTextChar"/>
                <w:sz w:val="18"/>
                <w:szCs w:val="18"/>
              </w:rPr>
            </w:pPr>
            <w:r>
              <w:rPr>
                <w:rStyle w:val="PlainTextChar"/>
                <w:sz w:val="18"/>
                <w:szCs w:val="18"/>
              </w:rPr>
              <w:t>New Sites</w:t>
            </w:r>
          </w:p>
          <w:p w14:paraId="5E11B8F8" w14:textId="28D270D0" w:rsidR="00167167" w:rsidRDefault="00167167" w:rsidP="00167167">
            <w:pPr>
              <w:pStyle w:val="ListParagraph"/>
              <w:numPr>
                <w:ilvl w:val="1"/>
                <w:numId w:val="1"/>
              </w:numPr>
              <w:rPr>
                <w:rStyle w:val="PlainTextChar"/>
                <w:sz w:val="18"/>
                <w:szCs w:val="18"/>
              </w:rPr>
            </w:pPr>
            <w:r>
              <w:rPr>
                <w:rStyle w:val="PlainTextChar"/>
                <w:sz w:val="18"/>
                <w:szCs w:val="18"/>
              </w:rPr>
              <w:t>Finalized New Site Onboarding Window schedule with leadership team.</w:t>
            </w:r>
          </w:p>
          <w:p w14:paraId="2C3EABF6" w14:textId="514EF826" w:rsidR="00167167" w:rsidRDefault="00167167" w:rsidP="00167167">
            <w:pPr>
              <w:pStyle w:val="ListParagraph"/>
              <w:numPr>
                <w:ilvl w:val="1"/>
                <w:numId w:val="1"/>
              </w:numPr>
              <w:rPr>
                <w:rStyle w:val="PlainTextChar"/>
                <w:sz w:val="18"/>
                <w:szCs w:val="18"/>
              </w:rPr>
            </w:pPr>
            <w:r>
              <w:rPr>
                <w:rStyle w:val="PlainTextChar"/>
                <w:sz w:val="18"/>
                <w:szCs w:val="18"/>
              </w:rPr>
              <w:t>Finalized communications for New Site Onboarding candidates.</w:t>
            </w:r>
          </w:p>
          <w:p w14:paraId="3B257ACF" w14:textId="1CB8DDE5" w:rsidR="009B2C66" w:rsidRDefault="009B2C66" w:rsidP="00210F67">
            <w:pPr>
              <w:pStyle w:val="ListParagraph"/>
              <w:numPr>
                <w:ilvl w:val="0"/>
                <w:numId w:val="1"/>
              </w:numPr>
              <w:ind w:left="162" w:hanging="162"/>
              <w:rPr>
                <w:rStyle w:val="PlainTextChar"/>
                <w:sz w:val="18"/>
                <w:szCs w:val="18"/>
              </w:rPr>
            </w:pPr>
            <w:r>
              <w:rPr>
                <w:rStyle w:val="PlainTextChar"/>
                <w:sz w:val="18"/>
                <w:szCs w:val="18"/>
              </w:rPr>
              <w:t>MFT Updates</w:t>
            </w:r>
          </w:p>
          <w:p w14:paraId="6A32F37A" w14:textId="4F9757C6" w:rsidR="002A4C34" w:rsidRDefault="002A4C34" w:rsidP="002A4C34">
            <w:pPr>
              <w:pStyle w:val="ListParagraph"/>
              <w:numPr>
                <w:ilvl w:val="1"/>
                <w:numId w:val="1"/>
              </w:numPr>
              <w:rPr>
                <w:rStyle w:val="PlainTextChar"/>
                <w:sz w:val="18"/>
                <w:szCs w:val="18"/>
              </w:rPr>
            </w:pPr>
            <w:r>
              <w:rPr>
                <w:rStyle w:val="PlainTextChar"/>
                <w:sz w:val="18"/>
                <w:szCs w:val="18"/>
              </w:rPr>
              <w:t>Created tickets in Onboarding Support Project (OSP) for MFT Updates.</w:t>
            </w:r>
          </w:p>
          <w:p w14:paraId="157037D2" w14:textId="77777777" w:rsidR="00985B56" w:rsidRDefault="00985B56" w:rsidP="009B2C66">
            <w:pPr>
              <w:pStyle w:val="ListParagraph"/>
              <w:numPr>
                <w:ilvl w:val="0"/>
                <w:numId w:val="1"/>
              </w:numPr>
              <w:ind w:left="162" w:hanging="162"/>
              <w:rPr>
                <w:rStyle w:val="PlainTextChar"/>
                <w:sz w:val="18"/>
                <w:szCs w:val="18"/>
              </w:rPr>
            </w:pPr>
            <w:r>
              <w:rPr>
                <w:rStyle w:val="PlainTextChar"/>
                <w:sz w:val="18"/>
                <w:szCs w:val="18"/>
              </w:rPr>
              <w:t>Feed Issues</w:t>
            </w:r>
          </w:p>
          <w:p w14:paraId="7ED5A03C" w14:textId="1106FE73" w:rsidR="002A4C34" w:rsidRDefault="002A4C34" w:rsidP="002A4C34">
            <w:pPr>
              <w:pStyle w:val="ListParagraph"/>
              <w:numPr>
                <w:ilvl w:val="1"/>
                <w:numId w:val="1"/>
              </w:numPr>
              <w:rPr>
                <w:rStyle w:val="PlainTextChar"/>
                <w:sz w:val="18"/>
                <w:szCs w:val="18"/>
              </w:rPr>
            </w:pPr>
            <w:r>
              <w:rPr>
                <w:rStyle w:val="PlainTextChar"/>
                <w:sz w:val="18"/>
                <w:szCs w:val="18"/>
              </w:rPr>
              <w:t>Resolved dataflow issues with Alex Michaud for feeds</w:t>
            </w:r>
          </w:p>
          <w:p w14:paraId="51D70BFB" w14:textId="33993AA3" w:rsidR="002A4C34" w:rsidRDefault="002A4C34" w:rsidP="002A4C34">
            <w:pPr>
              <w:pStyle w:val="ListParagraph"/>
              <w:numPr>
                <w:ilvl w:val="1"/>
                <w:numId w:val="1"/>
              </w:numPr>
              <w:rPr>
                <w:rStyle w:val="PlainTextChar"/>
                <w:sz w:val="18"/>
                <w:szCs w:val="18"/>
              </w:rPr>
            </w:pPr>
            <w:r>
              <w:rPr>
                <w:rStyle w:val="PlainTextChar"/>
                <w:sz w:val="18"/>
                <w:szCs w:val="18"/>
              </w:rPr>
              <w:t>Reviewed dataflow investigation SOP diagrams and sent to Onboarding team for documentation.</w:t>
            </w:r>
          </w:p>
          <w:p w14:paraId="46A967CD" w14:textId="545C3866" w:rsidR="002A4C34" w:rsidRDefault="002A4C34" w:rsidP="002A4C34">
            <w:pPr>
              <w:pStyle w:val="ListParagraph"/>
              <w:numPr>
                <w:ilvl w:val="1"/>
                <w:numId w:val="1"/>
              </w:numPr>
              <w:rPr>
                <w:rStyle w:val="PlainTextChar"/>
                <w:sz w:val="18"/>
                <w:szCs w:val="18"/>
              </w:rPr>
            </w:pPr>
            <w:r>
              <w:rPr>
                <w:rStyle w:val="PlainTextChar"/>
                <w:sz w:val="18"/>
                <w:szCs w:val="18"/>
              </w:rPr>
              <w:t>Resolved dataflow issues.</w:t>
            </w:r>
          </w:p>
          <w:p w14:paraId="1674C4DC" w14:textId="5C2EDAF3" w:rsidR="009B2C66" w:rsidRPr="001F3E56" w:rsidRDefault="002A4C34" w:rsidP="001F3E56">
            <w:pPr>
              <w:pStyle w:val="ListParagraph"/>
              <w:numPr>
                <w:ilvl w:val="1"/>
                <w:numId w:val="1"/>
              </w:numPr>
              <w:rPr>
                <w:rStyle w:val="PlainTextChar"/>
                <w:sz w:val="18"/>
                <w:szCs w:val="18"/>
              </w:rPr>
            </w:pPr>
            <w:r>
              <w:rPr>
                <w:rStyle w:val="PlainTextChar"/>
                <w:sz w:val="18"/>
                <w:szCs w:val="18"/>
              </w:rPr>
              <w:t>Investigated PW authenticated feeds</w:t>
            </w:r>
            <w:r w:rsidR="001F3E56">
              <w:rPr>
                <w:rStyle w:val="PlainTextChar"/>
                <w:sz w:val="18"/>
                <w:szCs w:val="18"/>
              </w:rPr>
              <w:t>.</w:t>
            </w:r>
          </w:p>
        </w:tc>
      </w:tr>
      <w:tr w:rsidR="00453932" w:rsidRPr="00045373" w14:paraId="4DF2BDAF" w14:textId="77777777" w:rsidTr="006A15DE">
        <w:trPr>
          <w:trHeight w:val="728"/>
        </w:trPr>
        <w:tc>
          <w:tcPr>
            <w:tcW w:w="1541" w:type="dxa"/>
            <w:shd w:val="clear" w:color="auto" w:fill="auto"/>
          </w:tcPr>
          <w:p w14:paraId="513AB2CA" w14:textId="55470783" w:rsidR="00453932" w:rsidRPr="00E95F7A" w:rsidRDefault="00453932" w:rsidP="00453932">
            <w:pPr>
              <w:rPr>
                <w:rStyle w:val="PlainTextChar"/>
                <w:sz w:val="20"/>
              </w:rPr>
            </w:pPr>
            <w:r>
              <w:rPr>
                <w:rStyle w:val="PlainTextChar"/>
                <w:sz w:val="20"/>
              </w:rPr>
              <w:t xml:space="preserve">Technical Support </w:t>
            </w:r>
          </w:p>
        </w:tc>
        <w:tc>
          <w:tcPr>
            <w:tcW w:w="9543" w:type="dxa"/>
          </w:tcPr>
          <w:p w14:paraId="143BA640" w14:textId="77777777" w:rsidR="00002588" w:rsidRDefault="00002588" w:rsidP="006A15DE">
            <w:pPr>
              <w:pStyle w:val="ListParagraph"/>
              <w:numPr>
                <w:ilvl w:val="0"/>
                <w:numId w:val="1"/>
              </w:numPr>
              <w:ind w:left="162" w:hanging="162"/>
              <w:rPr>
                <w:rStyle w:val="PlainTextChar"/>
                <w:sz w:val="18"/>
                <w:szCs w:val="18"/>
              </w:rPr>
            </w:pPr>
            <w:r>
              <w:rPr>
                <w:rStyle w:val="PlainTextChar"/>
                <w:sz w:val="18"/>
                <w:szCs w:val="18"/>
              </w:rPr>
              <w:t>External</w:t>
            </w:r>
          </w:p>
          <w:p w14:paraId="4F6598BA" w14:textId="5BC8873B" w:rsidR="00002588" w:rsidRDefault="00002588" w:rsidP="00002588">
            <w:pPr>
              <w:pStyle w:val="ListParagraph"/>
              <w:numPr>
                <w:ilvl w:val="1"/>
                <w:numId w:val="1"/>
              </w:numPr>
              <w:rPr>
                <w:rStyle w:val="PlainTextChar"/>
                <w:sz w:val="18"/>
                <w:szCs w:val="18"/>
              </w:rPr>
            </w:pPr>
            <w:r>
              <w:rPr>
                <w:rStyle w:val="PlainTextChar"/>
                <w:sz w:val="18"/>
                <w:szCs w:val="18"/>
              </w:rPr>
              <w:t>Resolved RStudio access issue for external user.</w:t>
            </w:r>
          </w:p>
          <w:p w14:paraId="3C5D5F8F" w14:textId="77777777" w:rsidR="00FF5C2C" w:rsidRDefault="00FF5C2C" w:rsidP="006A15DE">
            <w:pPr>
              <w:pStyle w:val="ListParagraph"/>
              <w:numPr>
                <w:ilvl w:val="0"/>
                <w:numId w:val="1"/>
              </w:numPr>
              <w:ind w:left="162" w:hanging="162"/>
              <w:rPr>
                <w:rStyle w:val="PlainTextChar"/>
                <w:sz w:val="18"/>
                <w:szCs w:val="18"/>
              </w:rPr>
            </w:pPr>
            <w:r>
              <w:rPr>
                <w:rStyle w:val="PlainTextChar"/>
                <w:sz w:val="18"/>
                <w:szCs w:val="18"/>
              </w:rPr>
              <w:t>Internal</w:t>
            </w:r>
          </w:p>
          <w:p w14:paraId="67C77161" w14:textId="77777777" w:rsidR="00002588" w:rsidRDefault="00FE3911" w:rsidP="00AD60AC">
            <w:pPr>
              <w:pStyle w:val="ListParagraph"/>
              <w:numPr>
                <w:ilvl w:val="1"/>
                <w:numId w:val="1"/>
              </w:numPr>
              <w:rPr>
                <w:rStyle w:val="PlainTextChar"/>
                <w:sz w:val="18"/>
                <w:szCs w:val="18"/>
              </w:rPr>
            </w:pPr>
            <w:r>
              <w:rPr>
                <w:rStyle w:val="PlainTextChar"/>
                <w:sz w:val="18"/>
                <w:szCs w:val="18"/>
              </w:rPr>
              <w:t>Installed and configured SAS 9.4 on new servers.</w:t>
            </w:r>
          </w:p>
          <w:p w14:paraId="53E9DDE7" w14:textId="7CD7C426" w:rsidR="00167167" w:rsidRPr="00AD60AC" w:rsidRDefault="00167167" w:rsidP="00AD60AC">
            <w:pPr>
              <w:pStyle w:val="ListParagraph"/>
              <w:numPr>
                <w:ilvl w:val="1"/>
                <w:numId w:val="1"/>
              </w:numPr>
              <w:rPr>
                <w:rStyle w:val="PlainTextChar"/>
                <w:sz w:val="18"/>
                <w:szCs w:val="18"/>
              </w:rPr>
            </w:pPr>
            <w:r>
              <w:rPr>
                <w:rStyle w:val="PlainTextChar"/>
                <w:sz w:val="18"/>
                <w:szCs w:val="18"/>
              </w:rPr>
              <w:t xml:space="preserve">Assisted Biosense Platform team with PHINMS upgrade plans to meet TLS security requirements. </w:t>
            </w:r>
          </w:p>
        </w:tc>
      </w:tr>
      <w:tr w:rsidR="00453932" w:rsidRPr="00FA4062" w14:paraId="7B5B7FE0" w14:textId="77777777" w:rsidTr="00E177EB">
        <w:trPr>
          <w:trHeight w:val="818"/>
        </w:trPr>
        <w:tc>
          <w:tcPr>
            <w:tcW w:w="1541" w:type="dxa"/>
          </w:tcPr>
          <w:p w14:paraId="224A79F4" w14:textId="07A0E93F" w:rsidR="00453932" w:rsidRPr="00E95F7A" w:rsidRDefault="00453932" w:rsidP="00453932">
            <w:pPr>
              <w:rPr>
                <w:rStyle w:val="PlainTextChar"/>
                <w:sz w:val="20"/>
              </w:rPr>
            </w:pPr>
            <w:r>
              <w:rPr>
                <w:rStyle w:val="PlainTextChar"/>
                <w:sz w:val="20"/>
              </w:rPr>
              <w:t xml:space="preserve">Data Analytics </w:t>
            </w:r>
          </w:p>
        </w:tc>
        <w:tc>
          <w:tcPr>
            <w:tcW w:w="9543" w:type="dxa"/>
          </w:tcPr>
          <w:p w14:paraId="0DCA25E7" w14:textId="77777777" w:rsidR="009A59BC" w:rsidRDefault="009B2C66" w:rsidP="009A59BC">
            <w:pPr>
              <w:pStyle w:val="ListParagraph"/>
              <w:numPr>
                <w:ilvl w:val="0"/>
                <w:numId w:val="1"/>
              </w:numPr>
              <w:ind w:left="162" w:hanging="162"/>
              <w:rPr>
                <w:rStyle w:val="PlainTextChar"/>
                <w:sz w:val="18"/>
                <w:szCs w:val="18"/>
              </w:rPr>
            </w:pPr>
            <w:r>
              <w:rPr>
                <w:rStyle w:val="PlainTextChar"/>
                <w:sz w:val="18"/>
                <w:szCs w:val="18"/>
              </w:rPr>
              <w:t>Legacy</w:t>
            </w:r>
          </w:p>
          <w:p w14:paraId="5573D19B" w14:textId="573CFA2E" w:rsidR="00FE3911" w:rsidRDefault="00FE3911" w:rsidP="00FE3911">
            <w:pPr>
              <w:pStyle w:val="ListParagraph"/>
              <w:numPr>
                <w:ilvl w:val="1"/>
                <w:numId w:val="1"/>
              </w:numPr>
              <w:rPr>
                <w:rStyle w:val="PlainTextChar"/>
                <w:sz w:val="18"/>
                <w:szCs w:val="18"/>
              </w:rPr>
            </w:pPr>
            <w:r>
              <w:rPr>
                <w:rStyle w:val="PlainTextChar"/>
                <w:sz w:val="18"/>
                <w:szCs w:val="18"/>
              </w:rPr>
              <w:t>Drafted legacy update for the NSSP Newsletter.</w:t>
            </w:r>
          </w:p>
          <w:p w14:paraId="59568C81" w14:textId="70EC8ADA" w:rsidR="00FE3911" w:rsidRDefault="00FE3911" w:rsidP="00FE3911">
            <w:pPr>
              <w:pStyle w:val="ListParagraph"/>
              <w:numPr>
                <w:ilvl w:val="1"/>
                <w:numId w:val="1"/>
              </w:numPr>
              <w:rPr>
                <w:rStyle w:val="PlainTextChar"/>
                <w:sz w:val="18"/>
                <w:szCs w:val="18"/>
              </w:rPr>
            </w:pPr>
            <w:r>
              <w:rPr>
                <w:rStyle w:val="PlainTextChar"/>
                <w:sz w:val="18"/>
                <w:szCs w:val="18"/>
              </w:rPr>
              <w:t>Completed quality assurance review for PHINMS data. Sites will be alerted to review their data once the new DataMart connection is set up.</w:t>
            </w:r>
          </w:p>
          <w:p w14:paraId="20EAF2B5" w14:textId="6AF0DEA7" w:rsidR="00B016E5" w:rsidRPr="00B016E5" w:rsidRDefault="00AD60AC" w:rsidP="00B016E5">
            <w:pPr>
              <w:pStyle w:val="ListParagraph"/>
              <w:numPr>
                <w:ilvl w:val="1"/>
                <w:numId w:val="1"/>
              </w:numPr>
              <w:rPr>
                <w:rStyle w:val="PlainTextChar"/>
                <w:sz w:val="18"/>
                <w:szCs w:val="18"/>
              </w:rPr>
            </w:pPr>
            <w:r>
              <w:rPr>
                <w:rStyle w:val="PlainTextChar"/>
                <w:sz w:val="18"/>
                <w:szCs w:val="18"/>
              </w:rPr>
              <w:t xml:space="preserve">Completed loading </w:t>
            </w:r>
            <w:r w:rsidR="005746F9">
              <w:rPr>
                <w:rStyle w:val="PlainTextChar"/>
                <w:sz w:val="18"/>
                <w:szCs w:val="18"/>
              </w:rPr>
              <w:t xml:space="preserve">a site’s </w:t>
            </w:r>
            <w:r>
              <w:rPr>
                <w:rStyle w:val="PlainTextChar"/>
                <w:sz w:val="18"/>
                <w:szCs w:val="18"/>
              </w:rPr>
              <w:t>legacy data into ESSENCE.</w:t>
            </w:r>
          </w:p>
          <w:p w14:paraId="7B3F3BC8" w14:textId="43E573FF" w:rsidR="002F5A23" w:rsidRDefault="002F5A23" w:rsidP="009A59BC">
            <w:pPr>
              <w:pStyle w:val="ListParagraph"/>
              <w:numPr>
                <w:ilvl w:val="0"/>
                <w:numId w:val="1"/>
              </w:numPr>
              <w:ind w:left="162" w:hanging="162"/>
              <w:rPr>
                <w:rStyle w:val="PlainTextChar"/>
                <w:sz w:val="18"/>
                <w:szCs w:val="18"/>
              </w:rPr>
            </w:pPr>
            <w:r>
              <w:rPr>
                <w:rStyle w:val="PlainTextChar"/>
                <w:sz w:val="18"/>
                <w:szCs w:val="18"/>
              </w:rPr>
              <w:t>Data Quality</w:t>
            </w:r>
          </w:p>
          <w:p w14:paraId="73F5DF59" w14:textId="23FE16D1" w:rsidR="00FE3911" w:rsidRDefault="00FE3911" w:rsidP="00FE3911">
            <w:pPr>
              <w:pStyle w:val="ListParagraph"/>
              <w:numPr>
                <w:ilvl w:val="1"/>
                <w:numId w:val="1"/>
              </w:numPr>
              <w:rPr>
                <w:rStyle w:val="PlainTextChar"/>
                <w:sz w:val="18"/>
                <w:szCs w:val="18"/>
              </w:rPr>
            </w:pPr>
            <w:r>
              <w:rPr>
                <w:rStyle w:val="PlainTextChar"/>
                <w:sz w:val="18"/>
                <w:szCs w:val="18"/>
              </w:rPr>
              <w:t>Identified defects discovered during the Legacy conversion process then coordinated with developers to fix and deploy updated code, as well as update damaged records where applicable.</w:t>
            </w:r>
          </w:p>
          <w:p w14:paraId="65BE2305" w14:textId="6047DD9D" w:rsidR="00FE3911" w:rsidRDefault="00FE3911" w:rsidP="00FE3911">
            <w:pPr>
              <w:pStyle w:val="ListParagraph"/>
              <w:numPr>
                <w:ilvl w:val="1"/>
                <w:numId w:val="1"/>
              </w:numPr>
              <w:rPr>
                <w:rStyle w:val="PlainTextChar"/>
                <w:sz w:val="18"/>
                <w:szCs w:val="18"/>
              </w:rPr>
            </w:pPr>
            <w:r>
              <w:rPr>
                <w:rStyle w:val="PlainTextChar"/>
                <w:sz w:val="18"/>
                <w:szCs w:val="18"/>
              </w:rPr>
              <w:t xml:space="preserve">Reviewed data completeness </w:t>
            </w:r>
            <w:r w:rsidR="005746F9">
              <w:rPr>
                <w:rStyle w:val="PlainTextChar"/>
                <w:sz w:val="18"/>
                <w:szCs w:val="18"/>
              </w:rPr>
              <w:t>for site’s</w:t>
            </w:r>
            <w:r>
              <w:rPr>
                <w:rStyle w:val="PlainTextChar"/>
                <w:sz w:val="18"/>
                <w:szCs w:val="18"/>
              </w:rPr>
              <w:t xml:space="preserve"> legacy data.</w:t>
            </w:r>
          </w:p>
          <w:p w14:paraId="15E567C3" w14:textId="4B1A6500" w:rsidR="00AD60AC" w:rsidRDefault="00AD60AC" w:rsidP="00FE3911">
            <w:pPr>
              <w:pStyle w:val="ListParagraph"/>
              <w:numPr>
                <w:ilvl w:val="1"/>
                <w:numId w:val="1"/>
              </w:numPr>
              <w:rPr>
                <w:rStyle w:val="PlainTextChar"/>
                <w:sz w:val="18"/>
                <w:szCs w:val="18"/>
              </w:rPr>
            </w:pPr>
            <w:r>
              <w:rPr>
                <w:rStyle w:val="PlainTextChar"/>
                <w:sz w:val="18"/>
                <w:szCs w:val="18"/>
              </w:rPr>
              <w:t>Investigated issue</w:t>
            </w:r>
            <w:r w:rsidR="005746F9">
              <w:rPr>
                <w:rStyle w:val="PlainTextChar"/>
                <w:sz w:val="18"/>
                <w:szCs w:val="18"/>
              </w:rPr>
              <w:t xml:space="preserve"> related to CSV fields in site data.</w:t>
            </w:r>
          </w:p>
          <w:p w14:paraId="4DA21FF6" w14:textId="14A874D5" w:rsidR="00AD60AC" w:rsidRDefault="00AD60AC" w:rsidP="00FE3911">
            <w:pPr>
              <w:pStyle w:val="ListParagraph"/>
              <w:numPr>
                <w:ilvl w:val="1"/>
                <w:numId w:val="1"/>
              </w:numPr>
              <w:rPr>
                <w:rStyle w:val="PlainTextChar"/>
                <w:sz w:val="18"/>
                <w:szCs w:val="18"/>
              </w:rPr>
            </w:pPr>
            <w:r>
              <w:rPr>
                <w:rStyle w:val="PlainTextChar"/>
                <w:sz w:val="18"/>
                <w:szCs w:val="18"/>
              </w:rPr>
              <w:t>Conducted quality assurance and drafted communications regarding legacy conversion to CDC and external sites.</w:t>
            </w:r>
          </w:p>
          <w:p w14:paraId="1D96CAF3" w14:textId="750CF7C6" w:rsidR="00AD60AC" w:rsidRDefault="00AD60AC" w:rsidP="00FE3911">
            <w:pPr>
              <w:pStyle w:val="ListParagraph"/>
              <w:numPr>
                <w:ilvl w:val="1"/>
                <w:numId w:val="1"/>
              </w:numPr>
              <w:rPr>
                <w:rStyle w:val="PlainTextChar"/>
                <w:sz w:val="18"/>
                <w:szCs w:val="18"/>
              </w:rPr>
            </w:pPr>
            <w:r>
              <w:rPr>
                <w:rStyle w:val="PlainTextChar"/>
                <w:sz w:val="18"/>
                <w:szCs w:val="18"/>
              </w:rPr>
              <w:t>Assisted ADM team with code refinement for Legacy quality assurance.</w:t>
            </w:r>
          </w:p>
          <w:p w14:paraId="631F4E1E" w14:textId="4304D0D4" w:rsidR="00B016E5" w:rsidRDefault="00B016E5" w:rsidP="00FE3911">
            <w:pPr>
              <w:pStyle w:val="ListParagraph"/>
              <w:numPr>
                <w:ilvl w:val="1"/>
                <w:numId w:val="1"/>
              </w:numPr>
              <w:rPr>
                <w:rStyle w:val="PlainTextChar"/>
                <w:sz w:val="18"/>
                <w:szCs w:val="18"/>
              </w:rPr>
            </w:pPr>
            <w:r>
              <w:rPr>
                <w:rStyle w:val="PlainTextChar"/>
                <w:sz w:val="18"/>
                <w:szCs w:val="18"/>
              </w:rPr>
              <w:t xml:space="preserve">Developed character limit code and sent to ADM team for documentation. </w:t>
            </w:r>
          </w:p>
          <w:p w14:paraId="20998DDD" w14:textId="29186C18" w:rsidR="00B016E5" w:rsidRDefault="00B016E5" w:rsidP="00FE3911">
            <w:pPr>
              <w:pStyle w:val="ListParagraph"/>
              <w:numPr>
                <w:ilvl w:val="1"/>
                <w:numId w:val="1"/>
              </w:numPr>
              <w:rPr>
                <w:rStyle w:val="PlainTextChar"/>
                <w:sz w:val="18"/>
                <w:szCs w:val="18"/>
              </w:rPr>
            </w:pPr>
            <w:r>
              <w:rPr>
                <w:rStyle w:val="PlainTextChar"/>
                <w:sz w:val="18"/>
                <w:szCs w:val="18"/>
              </w:rPr>
              <w:t xml:space="preserve">Completed quality assurance changes to </w:t>
            </w:r>
            <w:r w:rsidR="005746F9">
              <w:rPr>
                <w:rStyle w:val="PlainTextChar"/>
                <w:sz w:val="18"/>
                <w:szCs w:val="18"/>
              </w:rPr>
              <w:t>site</w:t>
            </w:r>
            <w:r>
              <w:rPr>
                <w:rStyle w:val="PlainTextChar"/>
                <w:sz w:val="18"/>
                <w:szCs w:val="18"/>
              </w:rPr>
              <w:t xml:space="preserve"> legacy conversion</w:t>
            </w:r>
          </w:p>
          <w:p w14:paraId="74AB25C4" w14:textId="15321B17" w:rsidR="009B2C66" w:rsidRDefault="002F5A23" w:rsidP="009A59BC">
            <w:pPr>
              <w:pStyle w:val="ListParagraph"/>
              <w:numPr>
                <w:ilvl w:val="0"/>
                <w:numId w:val="1"/>
              </w:numPr>
              <w:ind w:left="162" w:hanging="162"/>
              <w:rPr>
                <w:rStyle w:val="PlainTextChar"/>
                <w:sz w:val="18"/>
                <w:szCs w:val="18"/>
              </w:rPr>
            </w:pPr>
            <w:r>
              <w:rPr>
                <w:rStyle w:val="PlainTextChar"/>
                <w:sz w:val="18"/>
                <w:szCs w:val="18"/>
              </w:rPr>
              <w:t>Other</w:t>
            </w:r>
          </w:p>
          <w:p w14:paraId="2C5334D4" w14:textId="77777777" w:rsidR="002F5A23" w:rsidRDefault="00FE3911" w:rsidP="002F5A23">
            <w:pPr>
              <w:pStyle w:val="ListParagraph"/>
              <w:numPr>
                <w:ilvl w:val="1"/>
                <w:numId w:val="1"/>
              </w:numPr>
              <w:rPr>
                <w:rStyle w:val="PlainTextChar"/>
                <w:sz w:val="18"/>
                <w:szCs w:val="18"/>
              </w:rPr>
            </w:pPr>
            <w:r>
              <w:rPr>
                <w:rStyle w:val="PlainTextChar"/>
                <w:sz w:val="18"/>
                <w:szCs w:val="18"/>
              </w:rPr>
              <w:t>Produced Weekly Legacy Conversion Status One Pager.</w:t>
            </w:r>
          </w:p>
          <w:p w14:paraId="0F1E7333" w14:textId="77777777" w:rsidR="00FE3911" w:rsidRDefault="00FE3911" w:rsidP="002F5A23">
            <w:pPr>
              <w:pStyle w:val="ListParagraph"/>
              <w:numPr>
                <w:ilvl w:val="1"/>
                <w:numId w:val="1"/>
              </w:numPr>
              <w:rPr>
                <w:rStyle w:val="PlainTextChar"/>
                <w:sz w:val="18"/>
                <w:szCs w:val="18"/>
              </w:rPr>
            </w:pPr>
            <w:r>
              <w:rPr>
                <w:rStyle w:val="PlainTextChar"/>
                <w:sz w:val="18"/>
                <w:szCs w:val="18"/>
              </w:rPr>
              <w:t>Issued meeting notes for the Legacy Weekly Check-in with Analytics and Data Management (ADM).</w:t>
            </w:r>
          </w:p>
          <w:p w14:paraId="1D7E2252" w14:textId="0AF755C5" w:rsidR="00AD60AC" w:rsidRDefault="00AD60AC" w:rsidP="002F5A23">
            <w:pPr>
              <w:pStyle w:val="ListParagraph"/>
              <w:numPr>
                <w:ilvl w:val="1"/>
                <w:numId w:val="1"/>
              </w:numPr>
              <w:rPr>
                <w:rStyle w:val="PlainTextChar"/>
                <w:sz w:val="18"/>
                <w:szCs w:val="18"/>
              </w:rPr>
            </w:pPr>
            <w:r>
              <w:rPr>
                <w:rStyle w:val="PlainTextChar"/>
                <w:sz w:val="18"/>
                <w:szCs w:val="18"/>
              </w:rPr>
              <w:t>Adjusted Site Profile Table based on ADM input.</w:t>
            </w:r>
          </w:p>
          <w:p w14:paraId="1E353C6A" w14:textId="1D6880AE" w:rsidR="00FE3911" w:rsidRPr="00B016E5" w:rsidRDefault="00AD60AC" w:rsidP="00B016E5">
            <w:pPr>
              <w:pStyle w:val="ListParagraph"/>
              <w:numPr>
                <w:ilvl w:val="1"/>
                <w:numId w:val="1"/>
              </w:numPr>
              <w:rPr>
                <w:rStyle w:val="PlainTextChar"/>
                <w:sz w:val="18"/>
                <w:szCs w:val="18"/>
              </w:rPr>
            </w:pPr>
            <w:r>
              <w:rPr>
                <w:rStyle w:val="PlainTextChar"/>
                <w:sz w:val="18"/>
                <w:szCs w:val="18"/>
              </w:rPr>
              <w:t>Organized agenda and minutes for JHU call</w:t>
            </w:r>
            <w:r w:rsidR="00B016E5">
              <w:rPr>
                <w:rStyle w:val="PlainTextChar"/>
                <w:sz w:val="18"/>
                <w:szCs w:val="18"/>
              </w:rPr>
              <w:t>.</w:t>
            </w:r>
          </w:p>
        </w:tc>
      </w:tr>
      <w:tr w:rsidR="006C610B" w:rsidRPr="00FA4062" w14:paraId="3BC1F842" w14:textId="77777777" w:rsidTr="00E177EB">
        <w:trPr>
          <w:trHeight w:val="818"/>
        </w:trPr>
        <w:tc>
          <w:tcPr>
            <w:tcW w:w="1541" w:type="dxa"/>
          </w:tcPr>
          <w:p w14:paraId="23A9899D" w14:textId="1E361843" w:rsidR="006C610B" w:rsidRDefault="006C610B" w:rsidP="006C610B">
            <w:pPr>
              <w:rPr>
                <w:rStyle w:val="PlainTextChar"/>
                <w:sz w:val="20"/>
              </w:rPr>
            </w:pPr>
            <w:r>
              <w:rPr>
                <w:rStyle w:val="PlainTextChar"/>
                <w:sz w:val="20"/>
              </w:rPr>
              <w:t>Training and Communication</w:t>
            </w:r>
          </w:p>
        </w:tc>
        <w:tc>
          <w:tcPr>
            <w:tcW w:w="9543" w:type="dxa"/>
          </w:tcPr>
          <w:p w14:paraId="0708E714" w14:textId="2A39161B" w:rsidR="00C434E0" w:rsidRDefault="00F27CA2" w:rsidP="00C434E0">
            <w:pPr>
              <w:pStyle w:val="ListParagraph"/>
              <w:numPr>
                <w:ilvl w:val="0"/>
                <w:numId w:val="1"/>
              </w:numPr>
              <w:ind w:left="162" w:hanging="162"/>
              <w:rPr>
                <w:rStyle w:val="PlainTextChar"/>
                <w:sz w:val="18"/>
                <w:szCs w:val="18"/>
              </w:rPr>
            </w:pPr>
            <w:r>
              <w:rPr>
                <w:rStyle w:val="PlainTextChar"/>
                <w:sz w:val="18"/>
                <w:szCs w:val="18"/>
              </w:rPr>
              <w:t>JIRA/Service Desk</w:t>
            </w:r>
          </w:p>
          <w:p w14:paraId="7D49EDD4" w14:textId="77777777" w:rsidR="00002588" w:rsidRDefault="00002588" w:rsidP="00002588">
            <w:pPr>
              <w:pStyle w:val="ListParagraph"/>
              <w:numPr>
                <w:ilvl w:val="1"/>
                <w:numId w:val="1"/>
              </w:numPr>
              <w:rPr>
                <w:rStyle w:val="PlainTextChar"/>
                <w:sz w:val="18"/>
                <w:szCs w:val="18"/>
              </w:rPr>
            </w:pPr>
            <w:r>
              <w:rPr>
                <w:rStyle w:val="PlainTextChar"/>
                <w:sz w:val="18"/>
                <w:szCs w:val="18"/>
              </w:rPr>
              <w:t>Assigned unassigned JIRA tickets.</w:t>
            </w:r>
          </w:p>
          <w:p w14:paraId="1835C6C5" w14:textId="7528DCAE" w:rsidR="00002588" w:rsidRDefault="00002588" w:rsidP="00002588">
            <w:pPr>
              <w:pStyle w:val="ListParagraph"/>
              <w:numPr>
                <w:ilvl w:val="1"/>
                <w:numId w:val="1"/>
              </w:numPr>
              <w:rPr>
                <w:rStyle w:val="PlainTextChar"/>
                <w:sz w:val="18"/>
                <w:szCs w:val="18"/>
              </w:rPr>
            </w:pPr>
            <w:r>
              <w:rPr>
                <w:rStyle w:val="PlainTextChar"/>
                <w:sz w:val="18"/>
                <w:szCs w:val="18"/>
              </w:rPr>
              <w:t>Followed up on JIRA tickets relating to server upgrade issues.</w:t>
            </w:r>
          </w:p>
          <w:p w14:paraId="52CB117C" w14:textId="536AAA6C" w:rsidR="00AD60AC" w:rsidRDefault="00AD60AC" w:rsidP="00002588">
            <w:pPr>
              <w:pStyle w:val="ListParagraph"/>
              <w:numPr>
                <w:ilvl w:val="1"/>
                <w:numId w:val="1"/>
              </w:numPr>
              <w:rPr>
                <w:rStyle w:val="PlainTextChar"/>
                <w:sz w:val="18"/>
                <w:szCs w:val="18"/>
              </w:rPr>
            </w:pPr>
            <w:r>
              <w:rPr>
                <w:rStyle w:val="PlainTextChar"/>
                <w:sz w:val="18"/>
                <w:szCs w:val="18"/>
              </w:rPr>
              <w:t>Researched help desk metrics.</w:t>
            </w:r>
          </w:p>
          <w:p w14:paraId="239F1F2D" w14:textId="78CCCE1E" w:rsidR="00F27CA2" w:rsidRDefault="00F27CA2" w:rsidP="00C434E0">
            <w:pPr>
              <w:pStyle w:val="ListParagraph"/>
              <w:numPr>
                <w:ilvl w:val="0"/>
                <w:numId w:val="1"/>
              </w:numPr>
              <w:ind w:left="162" w:hanging="162"/>
              <w:rPr>
                <w:rStyle w:val="PlainTextChar"/>
                <w:sz w:val="18"/>
                <w:szCs w:val="18"/>
              </w:rPr>
            </w:pPr>
            <w:r>
              <w:rPr>
                <w:rStyle w:val="PlainTextChar"/>
                <w:sz w:val="18"/>
                <w:szCs w:val="18"/>
              </w:rPr>
              <w:t>Server Upgrade</w:t>
            </w:r>
          </w:p>
          <w:p w14:paraId="3A1110E5" w14:textId="1FA89054" w:rsidR="00F27CA2" w:rsidRPr="00985B56" w:rsidRDefault="00002588" w:rsidP="00985B56">
            <w:pPr>
              <w:pStyle w:val="ListParagraph"/>
              <w:numPr>
                <w:ilvl w:val="1"/>
                <w:numId w:val="1"/>
              </w:numPr>
              <w:rPr>
                <w:rStyle w:val="PlainTextChar"/>
                <w:sz w:val="18"/>
                <w:szCs w:val="18"/>
              </w:rPr>
            </w:pPr>
            <w:r>
              <w:rPr>
                <w:rStyle w:val="PlainTextChar"/>
                <w:sz w:val="18"/>
                <w:szCs w:val="18"/>
              </w:rPr>
              <w:t>Executed communications plan for server upgrade.</w:t>
            </w:r>
          </w:p>
        </w:tc>
      </w:tr>
    </w:tbl>
    <w:p w14:paraId="13DA0FC1" w14:textId="621724A5" w:rsidR="008C6E35" w:rsidRPr="008C6E35" w:rsidRDefault="008C6E35" w:rsidP="008C6E35"/>
    <w:p w14:paraId="725F64DF" w14:textId="2EA504D3" w:rsidR="00DF5318" w:rsidRDefault="00DF5318" w:rsidP="00DF5318">
      <w:pPr>
        <w:pStyle w:val="Heading1"/>
        <w:rPr>
          <w:sz w:val="24"/>
          <w:szCs w:val="24"/>
        </w:rPr>
      </w:pPr>
      <w:r>
        <w:rPr>
          <w:sz w:val="24"/>
          <w:szCs w:val="24"/>
        </w:rPr>
        <w:t>Plans for Next Week</w:t>
      </w:r>
      <w:r w:rsidRPr="00295B99">
        <w:rPr>
          <w:sz w:val="24"/>
          <w:szCs w:val="24"/>
        </w:rPr>
        <w:t xml:space="preserve"> (across the project)</w:t>
      </w:r>
    </w:p>
    <w:tbl>
      <w:tblPr>
        <w:tblStyle w:val="TableGrid"/>
        <w:tblW w:w="11084" w:type="dxa"/>
        <w:tblLayout w:type="fixed"/>
        <w:tblLook w:val="04A0" w:firstRow="1" w:lastRow="0" w:firstColumn="1" w:lastColumn="0" w:noHBand="0" w:noVBand="1"/>
      </w:tblPr>
      <w:tblGrid>
        <w:gridCol w:w="1541"/>
        <w:gridCol w:w="9543"/>
      </w:tblGrid>
      <w:tr w:rsidR="00DF5318" w:rsidRPr="000734DF" w14:paraId="5D40950B" w14:textId="77777777" w:rsidTr="00DF5318">
        <w:trPr>
          <w:cantSplit/>
          <w:trHeight w:val="423"/>
          <w:tblHeader/>
        </w:trPr>
        <w:tc>
          <w:tcPr>
            <w:tcW w:w="1541" w:type="dxa"/>
            <w:shd w:val="clear" w:color="auto" w:fill="D9D9D9" w:themeFill="background1" w:themeFillShade="D9"/>
            <w:noWrap/>
            <w:hideMark/>
          </w:tcPr>
          <w:p w14:paraId="50ADACA2" w14:textId="77777777" w:rsidR="00DF5318" w:rsidRPr="000734DF" w:rsidRDefault="00DF5318" w:rsidP="00DF5318">
            <w:pPr>
              <w:rPr>
                <w:rFonts w:ascii="Calibri" w:hAnsi="Calibri"/>
                <w:b/>
                <w:bCs/>
                <w:sz w:val="20"/>
                <w:szCs w:val="20"/>
              </w:rPr>
            </w:pPr>
            <w:r w:rsidRPr="000734DF">
              <w:rPr>
                <w:rFonts w:ascii="Calibri" w:hAnsi="Calibri"/>
                <w:b/>
                <w:bCs/>
                <w:sz w:val="20"/>
                <w:szCs w:val="20"/>
              </w:rPr>
              <w:t>Category</w:t>
            </w:r>
          </w:p>
        </w:tc>
        <w:tc>
          <w:tcPr>
            <w:tcW w:w="9543" w:type="dxa"/>
            <w:shd w:val="clear" w:color="auto" w:fill="D9D9D9" w:themeFill="background1" w:themeFillShade="D9"/>
            <w:noWrap/>
            <w:hideMark/>
          </w:tcPr>
          <w:p w14:paraId="31C492CD" w14:textId="77777777" w:rsidR="00DF5318" w:rsidRPr="000734DF" w:rsidRDefault="00DF5318" w:rsidP="00DF5318">
            <w:pPr>
              <w:rPr>
                <w:rFonts w:ascii="Calibri" w:hAnsi="Calibri"/>
                <w:b/>
                <w:bCs/>
                <w:sz w:val="20"/>
                <w:szCs w:val="20"/>
              </w:rPr>
            </w:pPr>
            <w:r w:rsidRPr="000734DF">
              <w:rPr>
                <w:rFonts w:ascii="Calibri" w:hAnsi="Calibri"/>
                <w:b/>
                <w:bCs/>
                <w:sz w:val="20"/>
                <w:szCs w:val="20"/>
              </w:rPr>
              <w:t>Key Accomplishments and Plans</w:t>
            </w:r>
          </w:p>
        </w:tc>
      </w:tr>
      <w:tr w:rsidR="00DF5318" w:rsidRPr="00C5760A" w14:paraId="176AB946" w14:textId="77777777" w:rsidTr="00B016E5">
        <w:trPr>
          <w:trHeight w:val="530"/>
        </w:trPr>
        <w:tc>
          <w:tcPr>
            <w:tcW w:w="1541" w:type="dxa"/>
            <w:hideMark/>
          </w:tcPr>
          <w:p w14:paraId="11A2A748" w14:textId="77777777" w:rsidR="00DF5318" w:rsidRPr="00FE0867" w:rsidRDefault="00DF5318" w:rsidP="00DF5318">
            <w:pPr>
              <w:rPr>
                <w:rStyle w:val="PlainTextChar"/>
                <w:sz w:val="20"/>
              </w:rPr>
            </w:pPr>
            <w:r w:rsidRPr="00FE0867">
              <w:rPr>
                <w:rStyle w:val="PlainTextChar"/>
                <w:sz w:val="20"/>
              </w:rPr>
              <w:t>Requirements</w:t>
            </w:r>
          </w:p>
        </w:tc>
        <w:tc>
          <w:tcPr>
            <w:tcW w:w="9543" w:type="dxa"/>
          </w:tcPr>
          <w:p w14:paraId="2B843C74" w14:textId="77777777" w:rsidR="00B016E5" w:rsidRDefault="00B016E5" w:rsidP="009B2C66">
            <w:pPr>
              <w:pStyle w:val="ListParagraph"/>
              <w:numPr>
                <w:ilvl w:val="0"/>
                <w:numId w:val="1"/>
              </w:numPr>
              <w:ind w:left="162" w:hanging="162"/>
              <w:rPr>
                <w:rStyle w:val="PlainTextChar"/>
                <w:sz w:val="18"/>
                <w:szCs w:val="18"/>
              </w:rPr>
            </w:pPr>
            <w:r>
              <w:rPr>
                <w:rStyle w:val="PlainTextChar"/>
                <w:sz w:val="18"/>
                <w:szCs w:val="18"/>
              </w:rPr>
              <w:t>Master Facility Table (MFT)</w:t>
            </w:r>
          </w:p>
          <w:p w14:paraId="0B0FEECF" w14:textId="7A2924AF" w:rsidR="00B016E5" w:rsidRDefault="00B016E5" w:rsidP="00B016E5">
            <w:pPr>
              <w:pStyle w:val="ListParagraph"/>
              <w:numPr>
                <w:ilvl w:val="1"/>
                <w:numId w:val="1"/>
              </w:numPr>
              <w:rPr>
                <w:rStyle w:val="PlainTextChar"/>
                <w:sz w:val="18"/>
                <w:szCs w:val="18"/>
              </w:rPr>
            </w:pPr>
            <w:r>
              <w:rPr>
                <w:rStyle w:val="PlainTextChar"/>
                <w:sz w:val="18"/>
                <w:szCs w:val="18"/>
              </w:rPr>
              <w:t>Begin development of user story backlog and acceptance criteria.</w:t>
            </w:r>
          </w:p>
          <w:p w14:paraId="4194DC86" w14:textId="77777777" w:rsidR="00FB1209" w:rsidRDefault="009B2C66" w:rsidP="009B2C66">
            <w:pPr>
              <w:pStyle w:val="ListParagraph"/>
              <w:numPr>
                <w:ilvl w:val="0"/>
                <w:numId w:val="1"/>
              </w:numPr>
              <w:ind w:left="162" w:hanging="162"/>
              <w:rPr>
                <w:rStyle w:val="PlainTextChar"/>
                <w:sz w:val="18"/>
                <w:szCs w:val="18"/>
              </w:rPr>
            </w:pPr>
            <w:r>
              <w:rPr>
                <w:rStyle w:val="PlainTextChar"/>
                <w:sz w:val="18"/>
                <w:szCs w:val="18"/>
              </w:rPr>
              <w:t>Access Management Center (AMC)</w:t>
            </w:r>
          </w:p>
          <w:p w14:paraId="0B1DF5C8" w14:textId="748EFEB5" w:rsidR="00B016E5" w:rsidRPr="00B016E5" w:rsidRDefault="00B016E5" w:rsidP="00B016E5">
            <w:pPr>
              <w:pStyle w:val="ListParagraph"/>
              <w:numPr>
                <w:ilvl w:val="1"/>
                <w:numId w:val="1"/>
              </w:numPr>
              <w:rPr>
                <w:rStyle w:val="PlainTextChar"/>
                <w:sz w:val="18"/>
                <w:szCs w:val="18"/>
              </w:rPr>
            </w:pPr>
            <w:r>
              <w:rPr>
                <w:rStyle w:val="PlainTextChar"/>
                <w:sz w:val="18"/>
                <w:szCs w:val="18"/>
              </w:rPr>
              <w:t>Review and prioritize AMC enhancements in backlog.</w:t>
            </w:r>
          </w:p>
        </w:tc>
      </w:tr>
      <w:tr w:rsidR="00DF5318" w:rsidRPr="009365C4" w14:paraId="64FA11D0" w14:textId="77777777" w:rsidTr="00DF5318">
        <w:trPr>
          <w:trHeight w:val="548"/>
        </w:trPr>
        <w:tc>
          <w:tcPr>
            <w:tcW w:w="1541" w:type="dxa"/>
            <w:hideMark/>
          </w:tcPr>
          <w:p w14:paraId="74526E12" w14:textId="7D49254E" w:rsidR="00DF5318" w:rsidRPr="00FE0867" w:rsidRDefault="00DF5318" w:rsidP="00DF5318">
            <w:pPr>
              <w:rPr>
                <w:rStyle w:val="PlainTextChar"/>
                <w:sz w:val="20"/>
              </w:rPr>
            </w:pPr>
            <w:r w:rsidRPr="00FE0867">
              <w:rPr>
                <w:rStyle w:val="PlainTextChar"/>
                <w:sz w:val="20"/>
              </w:rPr>
              <w:t>System Development &amp; Maintenance</w:t>
            </w:r>
          </w:p>
        </w:tc>
        <w:tc>
          <w:tcPr>
            <w:tcW w:w="9543" w:type="dxa"/>
          </w:tcPr>
          <w:p w14:paraId="14C479B9" w14:textId="77777777" w:rsidR="00CA2377" w:rsidRDefault="009B2C66" w:rsidP="008A4CF1">
            <w:pPr>
              <w:pStyle w:val="ListParagraph"/>
              <w:numPr>
                <w:ilvl w:val="0"/>
                <w:numId w:val="1"/>
              </w:numPr>
              <w:ind w:left="162" w:hanging="162"/>
              <w:rPr>
                <w:rStyle w:val="PlainTextChar"/>
                <w:sz w:val="18"/>
                <w:szCs w:val="18"/>
              </w:rPr>
            </w:pPr>
            <w:r>
              <w:rPr>
                <w:rStyle w:val="PlainTextChar"/>
                <w:sz w:val="18"/>
                <w:szCs w:val="18"/>
              </w:rPr>
              <w:t>Server Upgrade</w:t>
            </w:r>
          </w:p>
          <w:p w14:paraId="1B64A333" w14:textId="77777777" w:rsidR="002A4C34" w:rsidRDefault="002A4C34" w:rsidP="002A4C34">
            <w:pPr>
              <w:pStyle w:val="ListParagraph"/>
              <w:numPr>
                <w:ilvl w:val="1"/>
                <w:numId w:val="1"/>
              </w:numPr>
              <w:rPr>
                <w:rStyle w:val="PlainTextChar"/>
                <w:sz w:val="18"/>
                <w:szCs w:val="18"/>
              </w:rPr>
            </w:pPr>
          </w:p>
          <w:p w14:paraId="507E67C0" w14:textId="77777777" w:rsidR="002B115A" w:rsidRDefault="002B115A" w:rsidP="008A4CF1">
            <w:pPr>
              <w:pStyle w:val="ListParagraph"/>
              <w:numPr>
                <w:ilvl w:val="0"/>
                <w:numId w:val="1"/>
              </w:numPr>
              <w:ind w:left="162" w:hanging="162"/>
              <w:rPr>
                <w:rStyle w:val="PlainTextChar"/>
                <w:sz w:val="18"/>
                <w:szCs w:val="18"/>
              </w:rPr>
            </w:pPr>
            <w:r>
              <w:rPr>
                <w:rStyle w:val="PlainTextChar"/>
                <w:sz w:val="18"/>
                <w:szCs w:val="18"/>
              </w:rPr>
              <w:t>Active Directory (AD)</w:t>
            </w:r>
          </w:p>
          <w:p w14:paraId="18AE4101" w14:textId="71C9D657" w:rsidR="007D032B" w:rsidRDefault="00AD60AC" w:rsidP="002B115A">
            <w:pPr>
              <w:pStyle w:val="ListParagraph"/>
              <w:numPr>
                <w:ilvl w:val="1"/>
                <w:numId w:val="1"/>
              </w:numPr>
              <w:rPr>
                <w:rStyle w:val="PlainTextChar"/>
                <w:sz w:val="18"/>
                <w:szCs w:val="18"/>
              </w:rPr>
            </w:pPr>
            <w:r>
              <w:rPr>
                <w:rStyle w:val="PlainTextChar"/>
                <w:sz w:val="18"/>
                <w:szCs w:val="18"/>
              </w:rPr>
              <w:t xml:space="preserve">Perform required AMC AD and Account Status changes alongside development team. </w:t>
            </w:r>
          </w:p>
          <w:p w14:paraId="6730BE5D" w14:textId="7647B97E" w:rsidR="00AD60AC" w:rsidRDefault="00AD60AC" w:rsidP="002B115A">
            <w:pPr>
              <w:pStyle w:val="ListParagraph"/>
              <w:numPr>
                <w:ilvl w:val="1"/>
                <w:numId w:val="1"/>
              </w:numPr>
              <w:rPr>
                <w:rStyle w:val="PlainTextChar"/>
                <w:sz w:val="18"/>
                <w:szCs w:val="18"/>
              </w:rPr>
            </w:pPr>
            <w:r>
              <w:rPr>
                <w:rStyle w:val="PlainTextChar"/>
                <w:sz w:val="18"/>
                <w:szCs w:val="18"/>
              </w:rPr>
              <w:t>Perform SQL API changes as needed to support AMC AD changes.</w:t>
            </w:r>
          </w:p>
          <w:p w14:paraId="624DFD44" w14:textId="3505A44F" w:rsidR="002B115A" w:rsidRPr="001F3E56" w:rsidRDefault="00B016E5" w:rsidP="001F3E56">
            <w:pPr>
              <w:pStyle w:val="ListParagraph"/>
              <w:numPr>
                <w:ilvl w:val="1"/>
                <w:numId w:val="1"/>
              </w:numPr>
              <w:rPr>
                <w:rStyle w:val="PlainTextChar"/>
                <w:sz w:val="18"/>
                <w:szCs w:val="18"/>
              </w:rPr>
            </w:pPr>
            <w:r w:rsidRPr="00B016E5">
              <w:rPr>
                <w:rStyle w:val="PlainTextChar"/>
                <w:sz w:val="18"/>
                <w:szCs w:val="18"/>
              </w:rPr>
              <w:t>Create database queries that output Windows PowerShell scripts to create and manage users</w:t>
            </w:r>
            <w:r>
              <w:rPr>
                <w:rStyle w:val="PlainTextChar"/>
                <w:sz w:val="18"/>
                <w:szCs w:val="18"/>
              </w:rPr>
              <w:t>.</w:t>
            </w:r>
          </w:p>
        </w:tc>
      </w:tr>
      <w:tr w:rsidR="00B05E7A" w:rsidRPr="001A13EF" w14:paraId="61BBAECD" w14:textId="77777777" w:rsidTr="00D23ED3">
        <w:trPr>
          <w:trHeight w:val="575"/>
        </w:trPr>
        <w:tc>
          <w:tcPr>
            <w:tcW w:w="1541" w:type="dxa"/>
            <w:shd w:val="clear" w:color="auto" w:fill="auto"/>
          </w:tcPr>
          <w:p w14:paraId="155D20B9" w14:textId="5A73572C" w:rsidR="00B05E7A" w:rsidRPr="00FE0867" w:rsidRDefault="00B05E7A" w:rsidP="00DF5318">
            <w:pPr>
              <w:rPr>
                <w:rStyle w:val="PlainTextChar"/>
                <w:sz w:val="20"/>
              </w:rPr>
            </w:pPr>
            <w:r w:rsidRPr="00FE0867">
              <w:rPr>
                <w:rStyle w:val="PlainTextChar"/>
                <w:sz w:val="20"/>
              </w:rPr>
              <w:lastRenderedPageBreak/>
              <w:t>Data Onboarding</w:t>
            </w:r>
          </w:p>
        </w:tc>
        <w:tc>
          <w:tcPr>
            <w:tcW w:w="9543" w:type="dxa"/>
          </w:tcPr>
          <w:p w14:paraId="52B395FD" w14:textId="09F533F7" w:rsidR="009B2C66" w:rsidRDefault="009B2C66" w:rsidP="00CA2377">
            <w:pPr>
              <w:pStyle w:val="ListParagraph"/>
              <w:numPr>
                <w:ilvl w:val="0"/>
                <w:numId w:val="1"/>
              </w:numPr>
              <w:ind w:left="162" w:hanging="162"/>
              <w:rPr>
                <w:rStyle w:val="PlainTextChar"/>
                <w:sz w:val="18"/>
                <w:szCs w:val="18"/>
              </w:rPr>
            </w:pPr>
            <w:r>
              <w:rPr>
                <w:rStyle w:val="PlainTextChar"/>
                <w:sz w:val="18"/>
                <w:szCs w:val="18"/>
              </w:rPr>
              <w:t>New Sites</w:t>
            </w:r>
          </w:p>
          <w:p w14:paraId="1ED74CBF" w14:textId="29D0CBC1" w:rsidR="00167167" w:rsidRDefault="00167167" w:rsidP="00167167">
            <w:pPr>
              <w:pStyle w:val="ListParagraph"/>
              <w:numPr>
                <w:ilvl w:val="1"/>
                <w:numId w:val="1"/>
              </w:numPr>
              <w:rPr>
                <w:rStyle w:val="PlainTextChar"/>
                <w:sz w:val="18"/>
                <w:szCs w:val="18"/>
              </w:rPr>
            </w:pPr>
            <w:r>
              <w:rPr>
                <w:rStyle w:val="PlainTextChar"/>
                <w:sz w:val="18"/>
                <w:szCs w:val="18"/>
              </w:rPr>
              <w:t xml:space="preserve">Develop NSSP Validation Guide for New Site Onboarding Window 2. </w:t>
            </w:r>
          </w:p>
          <w:p w14:paraId="4A256482" w14:textId="05547984" w:rsidR="00167167" w:rsidRDefault="00167167" w:rsidP="00167167">
            <w:pPr>
              <w:pStyle w:val="ListParagraph"/>
              <w:numPr>
                <w:ilvl w:val="1"/>
                <w:numId w:val="1"/>
              </w:numPr>
              <w:rPr>
                <w:rStyle w:val="PlainTextChar"/>
                <w:sz w:val="18"/>
                <w:szCs w:val="18"/>
              </w:rPr>
            </w:pPr>
            <w:r>
              <w:rPr>
                <w:rStyle w:val="PlainTextChar"/>
                <w:sz w:val="18"/>
                <w:szCs w:val="18"/>
              </w:rPr>
              <w:t xml:space="preserve">Analyze </w:t>
            </w:r>
            <w:r w:rsidR="005746F9">
              <w:rPr>
                <w:rStyle w:val="PlainTextChar"/>
                <w:sz w:val="18"/>
                <w:szCs w:val="18"/>
              </w:rPr>
              <w:t>site</w:t>
            </w:r>
            <w:r>
              <w:rPr>
                <w:rStyle w:val="PlainTextChar"/>
                <w:sz w:val="18"/>
                <w:szCs w:val="18"/>
              </w:rPr>
              <w:t xml:space="preserve"> onboarding statistics and send them recommendations for resolving onboarding issues. </w:t>
            </w:r>
          </w:p>
          <w:p w14:paraId="7824E274" w14:textId="7B211883" w:rsidR="00985B56" w:rsidRDefault="00985B56" w:rsidP="00CA2377">
            <w:pPr>
              <w:pStyle w:val="ListParagraph"/>
              <w:numPr>
                <w:ilvl w:val="0"/>
                <w:numId w:val="1"/>
              </w:numPr>
              <w:ind w:left="162" w:hanging="162"/>
              <w:rPr>
                <w:rStyle w:val="PlainTextChar"/>
                <w:sz w:val="18"/>
                <w:szCs w:val="18"/>
              </w:rPr>
            </w:pPr>
            <w:r>
              <w:rPr>
                <w:rStyle w:val="PlainTextChar"/>
                <w:sz w:val="18"/>
                <w:szCs w:val="18"/>
              </w:rPr>
              <w:t>Master Facility Table</w:t>
            </w:r>
          </w:p>
          <w:p w14:paraId="003512BE" w14:textId="77777777" w:rsidR="002A4C34" w:rsidRDefault="002A4C34" w:rsidP="002A4C34">
            <w:pPr>
              <w:pStyle w:val="ListParagraph"/>
              <w:numPr>
                <w:ilvl w:val="1"/>
                <w:numId w:val="1"/>
              </w:numPr>
              <w:rPr>
                <w:rStyle w:val="PlainTextChar"/>
                <w:sz w:val="18"/>
                <w:szCs w:val="18"/>
              </w:rPr>
            </w:pPr>
            <w:r>
              <w:rPr>
                <w:rStyle w:val="PlainTextChar"/>
                <w:sz w:val="18"/>
                <w:szCs w:val="18"/>
              </w:rPr>
              <w:t>Initiate planning for Quarter 3 MFT updates.</w:t>
            </w:r>
          </w:p>
          <w:p w14:paraId="0F1CB5E7" w14:textId="639579B2" w:rsidR="002A4C34" w:rsidRDefault="002A4C34" w:rsidP="002A4C34">
            <w:pPr>
              <w:pStyle w:val="ListParagraph"/>
              <w:numPr>
                <w:ilvl w:val="1"/>
                <w:numId w:val="1"/>
              </w:numPr>
              <w:rPr>
                <w:rStyle w:val="PlainTextChar"/>
                <w:sz w:val="18"/>
                <w:szCs w:val="18"/>
              </w:rPr>
            </w:pPr>
            <w:r>
              <w:rPr>
                <w:rStyle w:val="PlainTextChar"/>
                <w:sz w:val="18"/>
                <w:szCs w:val="18"/>
              </w:rPr>
              <w:t>Perform MFT Updates that were delayed due to server transition.</w:t>
            </w:r>
          </w:p>
          <w:p w14:paraId="3C92AF5C" w14:textId="3A7A7758" w:rsidR="00167167" w:rsidRDefault="00167167" w:rsidP="00CA2377">
            <w:pPr>
              <w:pStyle w:val="ListParagraph"/>
              <w:numPr>
                <w:ilvl w:val="0"/>
                <w:numId w:val="1"/>
              </w:numPr>
              <w:ind w:left="162" w:hanging="162"/>
              <w:rPr>
                <w:rStyle w:val="PlainTextChar"/>
                <w:sz w:val="18"/>
                <w:szCs w:val="18"/>
              </w:rPr>
            </w:pPr>
            <w:r>
              <w:rPr>
                <w:rStyle w:val="PlainTextChar"/>
                <w:sz w:val="18"/>
                <w:szCs w:val="18"/>
              </w:rPr>
              <w:t>Other</w:t>
            </w:r>
          </w:p>
          <w:p w14:paraId="07414B08" w14:textId="5057B719" w:rsidR="00167167" w:rsidRDefault="00167167" w:rsidP="00167167">
            <w:pPr>
              <w:pStyle w:val="ListParagraph"/>
              <w:numPr>
                <w:ilvl w:val="1"/>
                <w:numId w:val="1"/>
              </w:numPr>
              <w:rPr>
                <w:rStyle w:val="PlainTextChar"/>
                <w:sz w:val="18"/>
                <w:szCs w:val="18"/>
              </w:rPr>
            </w:pPr>
            <w:r>
              <w:rPr>
                <w:rStyle w:val="PlainTextChar"/>
                <w:sz w:val="18"/>
                <w:szCs w:val="18"/>
              </w:rPr>
              <w:t>Develop NSSP Onboarding Quarterly Report for Q2 2017.</w:t>
            </w:r>
          </w:p>
          <w:p w14:paraId="186B57A2" w14:textId="57D90B48" w:rsidR="002A4C34" w:rsidRDefault="002A4C34" w:rsidP="00CA2377">
            <w:pPr>
              <w:pStyle w:val="ListParagraph"/>
              <w:numPr>
                <w:ilvl w:val="0"/>
                <w:numId w:val="1"/>
              </w:numPr>
              <w:ind w:left="162" w:hanging="162"/>
              <w:rPr>
                <w:rStyle w:val="PlainTextChar"/>
                <w:sz w:val="18"/>
                <w:szCs w:val="18"/>
              </w:rPr>
            </w:pPr>
            <w:r>
              <w:rPr>
                <w:rStyle w:val="PlainTextChar"/>
                <w:sz w:val="18"/>
                <w:szCs w:val="18"/>
              </w:rPr>
              <w:t>Feed Issues</w:t>
            </w:r>
          </w:p>
          <w:p w14:paraId="690DA236" w14:textId="7DB8F504" w:rsidR="002A4C34" w:rsidRDefault="002A4C34" w:rsidP="002A4C34">
            <w:pPr>
              <w:pStyle w:val="ListParagraph"/>
              <w:numPr>
                <w:ilvl w:val="1"/>
                <w:numId w:val="1"/>
              </w:numPr>
              <w:rPr>
                <w:rStyle w:val="PlainTextChar"/>
                <w:sz w:val="18"/>
                <w:szCs w:val="18"/>
              </w:rPr>
            </w:pPr>
            <w:r>
              <w:rPr>
                <w:rStyle w:val="PlainTextChar"/>
                <w:sz w:val="18"/>
                <w:szCs w:val="18"/>
              </w:rPr>
              <w:t>Create technical insights with the Data Investigation SOP diagrams with Onboarding team.</w:t>
            </w:r>
          </w:p>
          <w:p w14:paraId="3B9CA91E" w14:textId="35AA8812" w:rsidR="002A4C34" w:rsidRDefault="002A4C34" w:rsidP="002A4C34">
            <w:pPr>
              <w:pStyle w:val="ListParagraph"/>
              <w:numPr>
                <w:ilvl w:val="1"/>
                <w:numId w:val="1"/>
              </w:numPr>
              <w:rPr>
                <w:rStyle w:val="PlainTextChar"/>
                <w:sz w:val="18"/>
                <w:szCs w:val="18"/>
              </w:rPr>
            </w:pPr>
            <w:r>
              <w:rPr>
                <w:rStyle w:val="PlainTextChar"/>
                <w:sz w:val="18"/>
                <w:szCs w:val="18"/>
              </w:rPr>
              <w:t>Follow up with email communication for the feeds with data drops on the Lights on Report.</w:t>
            </w:r>
          </w:p>
          <w:p w14:paraId="7496A9FD" w14:textId="1AA34B58" w:rsidR="002A4C34" w:rsidRDefault="002A4C34" w:rsidP="002A4C34">
            <w:pPr>
              <w:pStyle w:val="ListParagraph"/>
              <w:numPr>
                <w:ilvl w:val="1"/>
                <w:numId w:val="1"/>
              </w:numPr>
              <w:rPr>
                <w:rStyle w:val="PlainTextChar"/>
                <w:sz w:val="18"/>
                <w:szCs w:val="18"/>
              </w:rPr>
            </w:pPr>
            <w:r>
              <w:rPr>
                <w:rStyle w:val="PlainTextChar"/>
                <w:sz w:val="18"/>
                <w:szCs w:val="18"/>
              </w:rPr>
              <w:t xml:space="preserve">Reprocess </w:t>
            </w:r>
            <w:r w:rsidR="005746F9">
              <w:rPr>
                <w:rStyle w:val="PlainTextChar"/>
                <w:sz w:val="18"/>
                <w:szCs w:val="18"/>
              </w:rPr>
              <w:t>site</w:t>
            </w:r>
            <w:r>
              <w:rPr>
                <w:rStyle w:val="PlainTextChar"/>
                <w:sz w:val="18"/>
                <w:szCs w:val="18"/>
              </w:rPr>
              <w:t xml:space="preserve"> records that are being exceptioned into Production.</w:t>
            </w:r>
          </w:p>
          <w:p w14:paraId="30BD1AD8" w14:textId="423750C6" w:rsidR="00CA2377" w:rsidRPr="00CA2377" w:rsidRDefault="00B016E5" w:rsidP="001F3E56">
            <w:pPr>
              <w:pStyle w:val="ListParagraph"/>
              <w:numPr>
                <w:ilvl w:val="1"/>
                <w:numId w:val="1"/>
              </w:numPr>
              <w:rPr>
                <w:rStyle w:val="PlainTextChar"/>
                <w:sz w:val="18"/>
                <w:szCs w:val="18"/>
              </w:rPr>
            </w:pPr>
            <w:r>
              <w:rPr>
                <w:rStyle w:val="PlainTextChar"/>
                <w:sz w:val="18"/>
                <w:szCs w:val="18"/>
              </w:rPr>
              <w:t>Investigate possible solutions to semicolon issue.</w:t>
            </w:r>
            <w:r w:rsidR="001F3E56" w:rsidRPr="00CA2377">
              <w:rPr>
                <w:rStyle w:val="PlainTextChar"/>
                <w:sz w:val="18"/>
                <w:szCs w:val="18"/>
              </w:rPr>
              <w:t xml:space="preserve"> </w:t>
            </w:r>
          </w:p>
        </w:tc>
      </w:tr>
      <w:tr w:rsidR="00DF5318" w:rsidRPr="00045373" w14:paraId="79627D49" w14:textId="77777777" w:rsidTr="00FA7FDC">
        <w:trPr>
          <w:trHeight w:val="638"/>
        </w:trPr>
        <w:tc>
          <w:tcPr>
            <w:tcW w:w="1541" w:type="dxa"/>
            <w:shd w:val="clear" w:color="auto" w:fill="auto"/>
            <w:hideMark/>
          </w:tcPr>
          <w:p w14:paraId="5E429430" w14:textId="5B7B1F35" w:rsidR="00DF5318" w:rsidRPr="003059B4" w:rsidRDefault="00DF5318" w:rsidP="00DF5318">
            <w:pPr>
              <w:rPr>
                <w:rFonts w:asciiTheme="majorHAnsi" w:hAnsiTheme="majorHAnsi"/>
                <w:sz w:val="16"/>
                <w:szCs w:val="16"/>
              </w:rPr>
            </w:pPr>
            <w:r w:rsidRPr="00E95F7A">
              <w:rPr>
                <w:rStyle w:val="PlainTextChar"/>
                <w:sz w:val="20"/>
              </w:rPr>
              <w:t>Technical Support</w:t>
            </w:r>
          </w:p>
        </w:tc>
        <w:tc>
          <w:tcPr>
            <w:tcW w:w="9543" w:type="dxa"/>
          </w:tcPr>
          <w:p w14:paraId="3EE9C39A" w14:textId="2901D173" w:rsidR="00FF5C2C" w:rsidRDefault="00FF5C2C" w:rsidP="00DF5318">
            <w:pPr>
              <w:pStyle w:val="ListParagraph"/>
              <w:numPr>
                <w:ilvl w:val="0"/>
                <w:numId w:val="1"/>
              </w:numPr>
              <w:ind w:left="162" w:hanging="162"/>
              <w:rPr>
                <w:rStyle w:val="PlainTextChar"/>
                <w:sz w:val="18"/>
                <w:szCs w:val="18"/>
              </w:rPr>
            </w:pPr>
            <w:r>
              <w:rPr>
                <w:rStyle w:val="PlainTextChar"/>
                <w:sz w:val="18"/>
                <w:szCs w:val="18"/>
              </w:rPr>
              <w:t>Internal</w:t>
            </w:r>
          </w:p>
          <w:p w14:paraId="7092A437" w14:textId="77777777" w:rsidR="00884484" w:rsidRDefault="00FE3911" w:rsidP="00FF5C2C">
            <w:pPr>
              <w:pStyle w:val="ListParagraph"/>
              <w:numPr>
                <w:ilvl w:val="1"/>
                <w:numId w:val="1"/>
              </w:numPr>
              <w:rPr>
                <w:rStyle w:val="PlainTextChar"/>
                <w:sz w:val="18"/>
                <w:szCs w:val="18"/>
              </w:rPr>
            </w:pPr>
            <w:r>
              <w:rPr>
                <w:rStyle w:val="PlainTextChar"/>
                <w:sz w:val="18"/>
                <w:szCs w:val="18"/>
              </w:rPr>
              <w:t>Complete SAS 9.4M4 installation.</w:t>
            </w:r>
          </w:p>
          <w:p w14:paraId="6EE8F095" w14:textId="59410B11" w:rsidR="00B016E5" w:rsidRPr="001F3E56" w:rsidRDefault="00FE3911" w:rsidP="001F3E56">
            <w:pPr>
              <w:pStyle w:val="ListParagraph"/>
              <w:numPr>
                <w:ilvl w:val="1"/>
                <w:numId w:val="1"/>
              </w:numPr>
              <w:rPr>
                <w:rStyle w:val="PlainTextChar"/>
                <w:sz w:val="18"/>
                <w:szCs w:val="18"/>
              </w:rPr>
            </w:pPr>
            <w:r>
              <w:rPr>
                <w:rStyle w:val="PlainTextChar"/>
                <w:sz w:val="18"/>
                <w:szCs w:val="18"/>
              </w:rPr>
              <w:t>Create document detailing how to add users to SAS.</w:t>
            </w:r>
          </w:p>
        </w:tc>
      </w:tr>
      <w:tr w:rsidR="00DF5318" w:rsidRPr="00A17514" w14:paraId="7E0E6CF8" w14:textId="77777777" w:rsidTr="00E748E7">
        <w:trPr>
          <w:trHeight w:val="1007"/>
        </w:trPr>
        <w:tc>
          <w:tcPr>
            <w:tcW w:w="1541" w:type="dxa"/>
            <w:hideMark/>
          </w:tcPr>
          <w:p w14:paraId="526D4EC8" w14:textId="44B2C9B7" w:rsidR="00DF5318" w:rsidRPr="00CA299D" w:rsidRDefault="00DF5318" w:rsidP="00DF5318">
            <w:pPr>
              <w:rPr>
                <w:rFonts w:asciiTheme="majorHAnsi" w:hAnsiTheme="majorHAnsi"/>
                <w:sz w:val="16"/>
                <w:szCs w:val="16"/>
              </w:rPr>
            </w:pPr>
            <w:r w:rsidRPr="00E95F7A">
              <w:rPr>
                <w:rStyle w:val="PlainTextChar"/>
                <w:sz w:val="20"/>
              </w:rPr>
              <w:t>Data Analytics</w:t>
            </w:r>
          </w:p>
        </w:tc>
        <w:tc>
          <w:tcPr>
            <w:tcW w:w="9543" w:type="dxa"/>
          </w:tcPr>
          <w:p w14:paraId="1CE8581A" w14:textId="77777777" w:rsidR="009B2C66" w:rsidRDefault="009B2C66" w:rsidP="009B2C66">
            <w:pPr>
              <w:pStyle w:val="ListParagraph"/>
              <w:numPr>
                <w:ilvl w:val="0"/>
                <w:numId w:val="1"/>
              </w:numPr>
              <w:ind w:left="162" w:hanging="162"/>
              <w:rPr>
                <w:rStyle w:val="PlainTextChar"/>
                <w:sz w:val="18"/>
                <w:szCs w:val="18"/>
              </w:rPr>
            </w:pPr>
            <w:r>
              <w:rPr>
                <w:rStyle w:val="PlainTextChar"/>
                <w:sz w:val="18"/>
                <w:szCs w:val="18"/>
              </w:rPr>
              <w:t>Legacy</w:t>
            </w:r>
          </w:p>
          <w:p w14:paraId="27D0EC71" w14:textId="5224067F" w:rsidR="002F5A23" w:rsidRDefault="00FE3911" w:rsidP="002F5A23">
            <w:pPr>
              <w:pStyle w:val="ListParagraph"/>
              <w:numPr>
                <w:ilvl w:val="1"/>
                <w:numId w:val="1"/>
              </w:numPr>
              <w:rPr>
                <w:rStyle w:val="PlainTextChar"/>
                <w:sz w:val="18"/>
                <w:szCs w:val="18"/>
              </w:rPr>
            </w:pPr>
            <w:r>
              <w:rPr>
                <w:rStyle w:val="PlainTextChar"/>
                <w:sz w:val="18"/>
                <w:szCs w:val="18"/>
              </w:rPr>
              <w:t>Facilitate access provision to the new DataMart PHINCONV_Archive.</w:t>
            </w:r>
          </w:p>
          <w:p w14:paraId="23129084" w14:textId="3F0AAB7A" w:rsidR="00FE3911" w:rsidRDefault="00FE3911" w:rsidP="002F5A23">
            <w:pPr>
              <w:pStyle w:val="ListParagraph"/>
              <w:numPr>
                <w:ilvl w:val="1"/>
                <w:numId w:val="1"/>
              </w:numPr>
              <w:rPr>
                <w:rStyle w:val="PlainTextChar"/>
                <w:sz w:val="18"/>
                <w:szCs w:val="18"/>
              </w:rPr>
            </w:pPr>
            <w:r>
              <w:rPr>
                <w:rStyle w:val="PlainTextChar"/>
                <w:sz w:val="18"/>
                <w:szCs w:val="18"/>
              </w:rPr>
              <w:t xml:space="preserve">Perform sFTP conversions for </w:t>
            </w:r>
            <w:r w:rsidR="005746F9">
              <w:rPr>
                <w:rStyle w:val="PlainTextChar"/>
                <w:sz w:val="18"/>
                <w:szCs w:val="18"/>
              </w:rPr>
              <w:t>sites</w:t>
            </w:r>
            <w:r>
              <w:rPr>
                <w:rStyle w:val="PlainTextChar"/>
                <w:sz w:val="18"/>
                <w:szCs w:val="18"/>
              </w:rPr>
              <w:t>.</w:t>
            </w:r>
          </w:p>
          <w:p w14:paraId="3A68F02F" w14:textId="66D31BF4" w:rsidR="00AD60AC" w:rsidRPr="002F5A23" w:rsidRDefault="00AD60AC" w:rsidP="002F5A23">
            <w:pPr>
              <w:pStyle w:val="ListParagraph"/>
              <w:numPr>
                <w:ilvl w:val="1"/>
                <w:numId w:val="1"/>
              </w:numPr>
              <w:rPr>
                <w:rStyle w:val="PlainTextChar"/>
                <w:sz w:val="18"/>
                <w:szCs w:val="18"/>
              </w:rPr>
            </w:pPr>
            <w:r>
              <w:rPr>
                <w:rStyle w:val="PlainTextChar"/>
                <w:sz w:val="18"/>
                <w:szCs w:val="18"/>
              </w:rPr>
              <w:t>Load legacy data into ESSENCE.</w:t>
            </w:r>
          </w:p>
          <w:p w14:paraId="2AAB5C6F" w14:textId="77777777" w:rsidR="002F5A23" w:rsidRDefault="002F5A23" w:rsidP="002F5A23">
            <w:pPr>
              <w:pStyle w:val="ListParagraph"/>
              <w:numPr>
                <w:ilvl w:val="0"/>
                <w:numId w:val="1"/>
              </w:numPr>
              <w:ind w:left="162" w:hanging="162"/>
              <w:rPr>
                <w:rStyle w:val="PlainTextChar"/>
                <w:sz w:val="18"/>
                <w:szCs w:val="18"/>
              </w:rPr>
            </w:pPr>
            <w:r>
              <w:rPr>
                <w:rStyle w:val="PlainTextChar"/>
                <w:sz w:val="18"/>
                <w:szCs w:val="18"/>
              </w:rPr>
              <w:t>Data Quality</w:t>
            </w:r>
          </w:p>
          <w:p w14:paraId="4B1A1ED0" w14:textId="441CE1E3" w:rsidR="00FE3911" w:rsidRDefault="00FE3911" w:rsidP="00FE3911">
            <w:pPr>
              <w:pStyle w:val="ListParagraph"/>
              <w:numPr>
                <w:ilvl w:val="1"/>
                <w:numId w:val="1"/>
              </w:numPr>
              <w:rPr>
                <w:rStyle w:val="PlainTextChar"/>
                <w:sz w:val="18"/>
                <w:szCs w:val="18"/>
              </w:rPr>
            </w:pPr>
            <w:r>
              <w:rPr>
                <w:rStyle w:val="PlainTextChar"/>
                <w:sz w:val="18"/>
                <w:szCs w:val="18"/>
              </w:rPr>
              <w:t xml:space="preserve">Investigate semicolon defect and possible resolution. </w:t>
            </w:r>
          </w:p>
          <w:p w14:paraId="0CB7B103" w14:textId="5B72B31F" w:rsidR="002F5A23" w:rsidRPr="001F3E56" w:rsidRDefault="00AD60AC" w:rsidP="001F3E56">
            <w:pPr>
              <w:pStyle w:val="ListParagraph"/>
              <w:numPr>
                <w:ilvl w:val="1"/>
                <w:numId w:val="1"/>
              </w:numPr>
              <w:rPr>
                <w:rStyle w:val="PlainTextChar"/>
                <w:sz w:val="18"/>
                <w:szCs w:val="18"/>
              </w:rPr>
            </w:pPr>
            <w:r>
              <w:rPr>
                <w:rStyle w:val="PlainTextChar"/>
                <w:sz w:val="18"/>
                <w:szCs w:val="18"/>
              </w:rPr>
              <w:t>Conduct quality assurance and draft communications related to legacy data.</w:t>
            </w:r>
          </w:p>
        </w:tc>
      </w:tr>
      <w:tr w:rsidR="00DF5318" w:rsidRPr="00FA4062" w14:paraId="7B2332FB" w14:textId="77777777" w:rsidTr="001F3E56">
        <w:trPr>
          <w:trHeight w:val="485"/>
        </w:trPr>
        <w:tc>
          <w:tcPr>
            <w:tcW w:w="1541" w:type="dxa"/>
            <w:hideMark/>
          </w:tcPr>
          <w:p w14:paraId="0A775EBB" w14:textId="763BBE87" w:rsidR="00DF5318" w:rsidRPr="00CA299D" w:rsidRDefault="00DF5318" w:rsidP="00DF5318">
            <w:pPr>
              <w:rPr>
                <w:rFonts w:asciiTheme="majorHAnsi" w:hAnsiTheme="majorHAnsi"/>
                <w:sz w:val="16"/>
                <w:szCs w:val="16"/>
              </w:rPr>
            </w:pPr>
            <w:r w:rsidRPr="00E95F7A">
              <w:rPr>
                <w:rStyle w:val="PlainTextChar"/>
                <w:sz w:val="20"/>
              </w:rPr>
              <w:t>Training &amp; Communication</w:t>
            </w:r>
          </w:p>
        </w:tc>
        <w:tc>
          <w:tcPr>
            <w:tcW w:w="9543" w:type="dxa"/>
          </w:tcPr>
          <w:p w14:paraId="2F30B883" w14:textId="715D5119" w:rsidR="00F27CA2" w:rsidRPr="005746F9" w:rsidRDefault="005746F9" w:rsidP="005746F9">
            <w:pPr>
              <w:pStyle w:val="ListParagraph"/>
              <w:numPr>
                <w:ilvl w:val="0"/>
                <w:numId w:val="43"/>
              </w:numPr>
              <w:rPr>
                <w:rStyle w:val="PlainTextChar"/>
                <w:sz w:val="18"/>
                <w:szCs w:val="18"/>
              </w:rPr>
            </w:pPr>
            <w:r>
              <w:rPr>
                <w:rStyle w:val="PlainTextChar"/>
                <w:sz w:val="18"/>
                <w:szCs w:val="18"/>
              </w:rPr>
              <w:t xml:space="preserve">Send patching communications to users. </w:t>
            </w:r>
          </w:p>
        </w:tc>
      </w:tr>
    </w:tbl>
    <w:p w14:paraId="07EC4031" w14:textId="0FB2DF48" w:rsidR="0006767D" w:rsidRPr="0006767D" w:rsidRDefault="0006767D" w:rsidP="0006767D"/>
    <w:p w14:paraId="149ED9ED" w14:textId="22DC6E12" w:rsidR="0001597B" w:rsidRPr="004F38B5" w:rsidRDefault="001A40E7" w:rsidP="004F38B5">
      <w:pPr>
        <w:pStyle w:val="Heading1"/>
        <w:rPr>
          <w:sz w:val="24"/>
          <w:szCs w:val="24"/>
        </w:rPr>
      </w:pPr>
      <w:r>
        <w:rPr>
          <w:sz w:val="24"/>
          <w:szCs w:val="24"/>
        </w:rPr>
        <w:t>New/Significant Project Issues/Risks</w:t>
      </w:r>
      <w:r w:rsidR="00550C5E">
        <w:rPr>
          <w:sz w:val="24"/>
          <w:szCs w:val="24"/>
        </w:rPr>
        <w:t>/Scope Changes</w:t>
      </w:r>
      <w:r w:rsidR="00CC402B">
        <w:rPr>
          <w:sz w:val="24"/>
          <w:szCs w:val="24"/>
        </w:rPr>
        <w:t xml:space="preserve"> for Current Sprint</w:t>
      </w:r>
    </w:p>
    <w:tbl>
      <w:tblPr>
        <w:tblW w:w="11067" w:type="dxa"/>
        <w:tblInd w:w="-5" w:type="dxa"/>
        <w:tblLayout w:type="fixed"/>
        <w:tblCellMar>
          <w:left w:w="0" w:type="dxa"/>
          <w:right w:w="0" w:type="dxa"/>
        </w:tblCellMar>
        <w:tblLook w:val="0620" w:firstRow="1" w:lastRow="0" w:firstColumn="0" w:lastColumn="0" w:noHBand="1" w:noVBand="1"/>
      </w:tblPr>
      <w:tblGrid>
        <w:gridCol w:w="490"/>
        <w:gridCol w:w="577"/>
        <w:gridCol w:w="2958"/>
        <w:gridCol w:w="4115"/>
        <w:gridCol w:w="1665"/>
        <w:gridCol w:w="1262"/>
      </w:tblGrid>
      <w:tr w:rsidR="00376E75" w:rsidRPr="0001597B" w14:paraId="18CA5EDD" w14:textId="77777777" w:rsidTr="00F228EC">
        <w:trPr>
          <w:cantSplit/>
          <w:trHeight w:val="187"/>
        </w:trPr>
        <w:tc>
          <w:tcPr>
            <w:tcW w:w="4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2D1B03CF"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Type</w:t>
            </w:r>
          </w:p>
        </w:tc>
        <w:tc>
          <w:tcPr>
            <w:tcW w:w="5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006DE436"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ID</w:t>
            </w:r>
          </w:p>
        </w:tc>
        <w:tc>
          <w:tcPr>
            <w:tcW w:w="295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12D88E16"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Description</w:t>
            </w:r>
          </w:p>
        </w:tc>
        <w:tc>
          <w:tcPr>
            <w:tcW w:w="411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5" w:type="dxa"/>
              <w:bottom w:w="72" w:type="dxa"/>
              <w:right w:w="15" w:type="dxa"/>
            </w:tcMar>
            <w:hideMark/>
          </w:tcPr>
          <w:p w14:paraId="18CFAAC0"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Mitigation/Action Taken</w:t>
            </w:r>
          </w:p>
        </w:tc>
        <w:tc>
          <w:tcPr>
            <w:tcW w:w="1665"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72" w:type="dxa"/>
              <w:left w:w="15" w:type="dxa"/>
              <w:bottom w:w="72" w:type="dxa"/>
              <w:right w:w="15" w:type="dxa"/>
            </w:tcMar>
            <w:hideMark/>
          </w:tcPr>
          <w:p w14:paraId="71D65509" w14:textId="77777777" w:rsidR="00376E75" w:rsidRPr="008C4D61" w:rsidRDefault="00376E75" w:rsidP="002E7C26">
            <w:pPr>
              <w:kinsoku w:val="0"/>
              <w:overflowPunct w:val="0"/>
              <w:spacing w:after="0" w:line="240" w:lineRule="auto"/>
              <w:jc w:val="center"/>
              <w:textAlignment w:val="baseline"/>
              <w:rPr>
                <w:rFonts w:ascii="Calibri" w:eastAsia="Times New Roman" w:hAnsi="Calibri" w:cs="Arial"/>
                <w:sz w:val="20"/>
                <w:szCs w:val="20"/>
                <w:lang w:eastAsia="en-US"/>
              </w:rPr>
            </w:pPr>
            <w:r w:rsidRPr="008C4D61">
              <w:rPr>
                <w:rFonts w:ascii="Calibri" w:eastAsia="Times New Roman" w:hAnsi="Calibri" w:cs="Arial"/>
                <w:b/>
                <w:bCs/>
                <w:color w:val="000000" w:themeColor="text1"/>
                <w:kern w:val="24"/>
                <w:sz w:val="20"/>
                <w:szCs w:val="20"/>
                <w:lang w:eastAsia="en-US"/>
              </w:rPr>
              <w:t>Status</w:t>
            </w:r>
          </w:p>
        </w:tc>
        <w:tc>
          <w:tcPr>
            <w:tcW w:w="1262"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14:paraId="46893530" w14:textId="77777777" w:rsidR="00376E75" w:rsidRPr="008C4D61" w:rsidRDefault="00A2473B" w:rsidP="002E7C26">
            <w:pPr>
              <w:kinsoku w:val="0"/>
              <w:overflowPunct w:val="0"/>
              <w:spacing w:after="0" w:line="240" w:lineRule="auto"/>
              <w:jc w:val="center"/>
              <w:textAlignment w:val="baseline"/>
              <w:rPr>
                <w:rFonts w:ascii="Calibri" w:eastAsia="Times New Roman" w:hAnsi="Calibri" w:cs="Arial"/>
                <w:b/>
                <w:bCs/>
                <w:color w:val="000000" w:themeColor="text1"/>
                <w:kern w:val="24"/>
                <w:sz w:val="20"/>
                <w:szCs w:val="20"/>
                <w:lang w:eastAsia="en-US"/>
              </w:rPr>
            </w:pPr>
            <w:r>
              <w:rPr>
                <w:rFonts w:ascii="Calibri" w:eastAsia="Times New Roman" w:hAnsi="Calibri" w:cs="Arial"/>
                <w:b/>
                <w:bCs/>
                <w:color w:val="000000" w:themeColor="text1"/>
                <w:kern w:val="24"/>
                <w:sz w:val="20"/>
                <w:szCs w:val="20"/>
                <w:lang w:eastAsia="en-US"/>
              </w:rPr>
              <w:t>Owner</w:t>
            </w:r>
          </w:p>
        </w:tc>
      </w:tr>
      <w:tr w:rsidR="00376E75" w:rsidRPr="0001597B" w14:paraId="09C1F42B" w14:textId="77777777" w:rsidTr="00F228EC">
        <w:trPr>
          <w:trHeight w:val="684"/>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6A5F165"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72A7081" w14:textId="77777777"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R012</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422AE346" w14:textId="445F461C" w:rsidR="00376E75" w:rsidRPr="00A95D6A" w:rsidRDefault="00376E75" w:rsidP="002E7C26">
            <w:pPr>
              <w:pStyle w:val="PlainText"/>
              <w:rPr>
                <w:sz w:val="19"/>
                <w:szCs w:val="19"/>
              </w:rPr>
            </w:pPr>
            <w:r w:rsidRPr="00A95D6A">
              <w:rPr>
                <w:sz w:val="19"/>
                <w:szCs w:val="19"/>
              </w:rPr>
              <w:t xml:space="preserve">Amazon infrastructure issues may affect </w:t>
            </w:r>
            <w:r w:rsidR="0077335C">
              <w:rPr>
                <w:sz w:val="19"/>
                <w:szCs w:val="19"/>
              </w:rPr>
              <w:t>BioSense</w:t>
            </w:r>
            <w:r w:rsidRPr="00A95D6A">
              <w:rPr>
                <w:sz w:val="19"/>
                <w:szCs w:val="19"/>
              </w:rPr>
              <w:t xml:space="preserve"> Platform infrastructure.</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25DC92D" w14:textId="77777777" w:rsidR="00376E75" w:rsidRPr="00A95D6A" w:rsidRDefault="00376E75" w:rsidP="002E7C26">
            <w:pPr>
              <w:pStyle w:val="PlainText"/>
              <w:rPr>
                <w:sz w:val="19"/>
                <w:szCs w:val="19"/>
              </w:rPr>
            </w:pPr>
            <w:r w:rsidRPr="00A95D6A">
              <w:rPr>
                <w:sz w:val="19"/>
                <w:szCs w:val="19"/>
              </w:rPr>
              <w:t>Monitor Amazon performance and prioritize and respond to issues as determined by the project team.</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2FB8788"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668B517C"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14:paraId="4CA9F67B" w14:textId="77777777" w:rsidTr="00F678FB">
        <w:trPr>
          <w:trHeight w:val="124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C0BB3C"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CDBCDAE" w14:textId="77777777" w:rsidR="00376E75" w:rsidRPr="00A95D6A" w:rsidRDefault="00376E75" w:rsidP="002E7C26">
            <w:pPr>
              <w:jc w:val="center"/>
              <w:rPr>
                <w:rFonts w:ascii="Calibri" w:hAnsi="Calibri"/>
                <w:color w:val="000000"/>
                <w:sz w:val="19"/>
                <w:szCs w:val="19"/>
              </w:rPr>
            </w:pPr>
            <w:r w:rsidRPr="00A95D6A">
              <w:rPr>
                <w:rFonts w:ascii="Calibri" w:hAnsi="Calibri"/>
                <w:color w:val="000000"/>
                <w:sz w:val="19"/>
                <w:szCs w:val="19"/>
              </w:rPr>
              <w:t>R013</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76E60CF" w14:textId="77777777" w:rsidR="00376E75" w:rsidRPr="00A95D6A" w:rsidRDefault="00376E75" w:rsidP="002E7C26">
            <w:pPr>
              <w:pStyle w:val="PlainText"/>
              <w:rPr>
                <w:sz w:val="19"/>
                <w:szCs w:val="19"/>
              </w:rPr>
            </w:pPr>
            <w:r w:rsidRPr="00A95D6A">
              <w:rPr>
                <w:sz w:val="19"/>
                <w:szCs w:val="19"/>
              </w:rPr>
              <w:t>The development, testing, and staging environment AMC applications are not independent systems. Existing connections between each may lead to issues when new development is implemented</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0849B73" w14:textId="381257C7" w:rsidR="00376E75" w:rsidRPr="00A95D6A" w:rsidRDefault="00376E75" w:rsidP="002E7C26">
            <w:pPr>
              <w:rPr>
                <w:sz w:val="19"/>
                <w:szCs w:val="19"/>
                <w:lang w:eastAsia="en-US"/>
              </w:rPr>
            </w:pPr>
            <w:r w:rsidRPr="00A95D6A">
              <w:rPr>
                <w:rFonts w:ascii="Calibri" w:eastAsiaTheme="minorHAnsi" w:hAnsi="Calibri"/>
                <w:sz w:val="19"/>
                <w:szCs w:val="19"/>
                <w:lang w:eastAsia="en-US"/>
              </w:rPr>
              <w:t>The team will work to identify a long term solution to separate the applications (AMC &amp; ESSENCE) in each environment. In the short term, they will create and adhere to SOPs and checklists for releasing</w:t>
            </w:r>
            <w:r w:rsidR="00B31BC6" w:rsidRPr="00A95D6A">
              <w:rPr>
                <w:rFonts w:ascii="Calibri" w:eastAsiaTheme="minorHAnsi" w:hAnsi="Calibri"/>
                <w:sz w:val="19"/>
                <w:szCs w:val="19"/>
                <w:lang w:eastAsia="en-US"/>
              </w:rPr>
              <w:t xml:space="preserve"> new builds in each environment</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A4C51BB"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0CE873AA"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376E75" w:rsidRPr="0001597B" w14:paraId="1C15FE06"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F61AF97" w14:textId="77777777" w:rsidR="00376E75" w:rsidRPr="00A95D6A" w:rsidRDefault="00376E75" w:rsidP="002E7C26">
            <w:pPr>
              <w:spacing w:after="0" w:line="240" w:lineRule="auto"/>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19A04B4" w14:textId="77777777" w:rsidR="00376E75" w:rsidRPr="00A95D6A" w:rsidRDefault="0091014E" w:rsidP="002E7C26">
            <w:pPr>
              <w:jc w:val="center"/>
              <w:rPr>
                <w:rFonts w:ascii="Calibri" w:hAnsi="Calibri"/>
                <w:color w:val="000000"/>
                <w:sz w:val="19"/>
                <w:szCs w:val="19"/>
              </w:rPr>
            </w:pPr>
            <w:r w:rsidRPr="00A95D6A">
              <w:rPr>
                <w:rFonts w:ascii="Calibri" w:hAnsi="Calibri"/>
                <w:color w:val="000000"/>
                <w:sz w:val="19"/>
                <w:szCs w:val="19"/>
              </w:rPr>
              <w:t>R014</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CB346DC" w14:textId="77777777" w:rsidR="00376E75" w:rsidRPr="00A95D6A" w:rsidRDefault="00376E75" w:rsidP="003A68DD">
            <w:pPr>
              <w:pStyle w:val="PlainText"/>
              <w:rPr>
                <w:sz w:val="19"/>
                <w:szCs w:val="19"/>
              </w:rPr>
            </w:pPr>
            <w:r w:rsidRPr="00A95D6A">
              <w:rPr>
                <w:sz w:val="19"/>
                <w:szCs w:val="19"/>
              </w:rPr>
              <w:t>High volume of project and support tasks is limiting resources available for Onboarding</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4B214C1" w14:textId="2CA8BECE" w:rsidR="00376E75" w:rsidRPr="00A95D6A" w:rsidRDefault="00E95F7A" w:rsidP="003A68DD">
            <w:pPr>
              <w:rPr>
                <w:rFonts w:ascii="Calibri" w:eastAsiaTheme="minorHAnsi" w:hAnsi="Calibri"/>
                <w:sz w:val="19"/>
                <w:szCs w:val="19"/>
                <w:lang w:eastAsia="en-US"/>
              </w:rPr>
            </w:pPr>
            <w:r>
              <w:rPr>
                <w:rFonts w:ascii="Calibri" w:eastAsiaTheme="minorHAnsi" w:hAnsi="Calibri"/>
                <w:sz w:val="19"/>
                <w:szCs w:val="19"/>
                <w:lang w:eastAsia="en-US"/>
              </w:rPr>
              <w:t xml:space="preserve">New Onboarding team member has been hired. Team is supporting Onboarding needs as new staff is learning the role. </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5ED2F7BE" w14:textId="77777777" w:rsidR="00376E75" w:rsidRPr="00A95D6A" w:rsidRDefault="00376E75"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Monitor</w:t>
            </w:r>
          </w:p>
        </w:tc>
        <w:tc>
          <w:tcPr>
            <w:tcW w:w="1262" w:type="dxa"/>
            <w:tcBorders>
              <w:top w:val="single" w:sz="8" w:space="0" w:color="000000"/>
              <w:left w:val="single" w:sz="8" w:space="0" w:color="000000"/>
              <w:bottom w:val="single" w:sz="8" w:space="0" w:color="000000"/>
              <w:right w:val="single" w:sz="4" w:space="0" w:color="auto"/>
            </w:tcBorders>
          </w:tcPr>
          <w:p w14:paraId="5E7726BD" w14:textId="77777777" w:rsidR="00376E75" w:rsidRPr="00A95D6A" w:rsidRDefault="00A2473B" w:rsidP="002E7C26">
            <w:pPr>
              <w:jc w:val="center"/>
              <w:rPr>
                <w:rFonts w:ascii="Calibri" w:eastAsia="Times New Roman" w:hAnsi="Calibri" w:cs="Arial"/>
                <w:sz w:val="19"/>
                <w:szCs w:val="19"/>
                <w:lang w:eastAsia="en-US"/>
              </w:rPr>
            </w:pPr>
            <w:r w:rsidRPr="00A95D6A">
              <w:rPr>
                <w:rFonts w:ascii="Calibri" w:eastAsia="Times New Roman" w:hAnsi="Calibri" w:cs="Arial"/>
                <w:sz w:val="19"/>
                <w:szCs w:val="19"/>
                <w:lang w:eastAsia="en-US"/>
              </w:rPr>
              <w:t>Mike Coletta</w:t>
            </w:r>
          </w:p>
        </w:tc>
      </w:tr>
      <w:tr w:rsidR="00E0107A" w:rsidRPr="0001597B" w14:paraId="47574143"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E33193" w14:textId="179FF16D" w:rsidR="00E0107A" w:rsidRPr="00A95D6A" w:rsidRDefault="00E0107A" w:rsidP="002E7C26">
            <w:pPr>
              <w:spacing w:after="0" w:line="240" w:lineRule="auto"/>
              <w:jc w:val="center"/>
              <w:rPr>
                <w:rFonts w:ascii="Calibri" w:eastAsia="Times New Roman" w:hAnsi="Calibri" w:cs="Arial"/>
                <w:sz w:val="19"/>
                <w:szCs w:val="19"/>
                <w:lang w:eastAsia="en-US"/>
              </w:rPr>
            </w:pPr>
            <w:r>
              <w:rPr>
                <w:rFonts w:ascii="Calibri" w:eastAsia="Times New Roman" w:hAnsi="Calibri" w:cs="Arial"/>
                <w:sz w:val="19"/>
                <w:szCs w:val="19"/>
                <w:lang w:eastAsia="en-US"/>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F19CA2" w14:textId="2E75088A" w:rsidR="00E0107A" w:rsidRPr="00A95D6A" w:rsidRDefault="00E0107A" w:rsidP="002E7C26">
            <w:pPr>
              <w:jc w:val="center"/>
              <w:rPr>
                <w:rFonts w:ascii="Calibri" w:hAnsi="Calibri"/>
                <w:color w:val="000000"/>
                <w:sz w:val="19"/>
                <w:szCs w:val="19"/>
              </w:rPr>
            </w:pPr>
            <w:r>
              <w:rPr>
                <w:rFonts w:ascii="Calibri" w:hAnsi="Calibri"/>
                <w:color w:val="000000"/>
                <w:sz w:val="19"/>
                <w:szCs w:val="19"/>
              </w:rPr>
              <w:t>R015</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812D097" w14:textId="2DBAABB0" w:rsidR="00E0107A" w:rsidRPr="00A95D6A" w:rsidRDefault="006C516D" w:rsidP="003A68DD">
            <w:pPr>
              <w:pStyle w:val="PlainText"/>
              <w:rPr>
                <w:sz w:val="19"/>
                <w:szCs w:val="19"/>
              </w:rPr>
            </w:pPr>
            <w:r w:rsidRPr="006C516D">
              <w:rPr>
                <w:sz w:val="19"/>
                <w:szCs w:val="19"/>
              </w:rPr>
              <w:t>We need to secure (SSL/Certificates) Active Directory and Ldap.</w:t>
            </w: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4D8ED3F" w14:textId="0D375C9B" w:rsidR="00E0107A" w:rsidRDefault="00E0107A" w:rsidP="006C516D">
            <w:pPr>
              <w:pStyle w:val="PlainText"/>
              <w:rPr>
                <w:sz w:val="19"/>
                <w:szCs w:val="19"/>
              </w:rPr>
            </w:pPr>
            <w:r w:rsidRPr="006C516D">
              <w:rPr>
                <w:sz w:val="19"/>
                <w:szCs w:val="19"/>
              </w:rPr>
              <w:t xml:space="preserve">All critical operations such as encoded password, enable, </w:t>
            </w:r>
            <w:r w:rsidR="00AF0278" w:rsidRPr="006C516D">
              <w:rPr>
                <w:sz w:val="19"/>
                <w:szCs w:val="19"/>
              </w:rPr>
              <w:t>and disable</w:t>
            </w:r>
            <w:r w:rsidR="00AF0278">
              <w:rPr>
                <w:sz w:val="19"/>
                <w:szCs w:val="19"/>
              </w:rPr>
              <w:t>d</w:t>
            </w:r>
            <w:r w:rsidRPr="006C516D">
              <w:rPr>
                <w:sz w:val="19"/>
                <w:szCs w:val="19"/>
              </w:rPr>
              <w:t xml:space="preserve"> accounts cannot be done on an unsecured connection. Will need help from system admin to secure (SSL/Certificates) active directory-ldap on test domain controller.</w:t>
            </w: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41127329" w14:textId="0F664466"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Monitor</w:t>
            </w:r>
            <w:r w:rsidR="006C516D">
              <w:rPr>
                <w:rFonts w:ascii="Calibri" w:eastAsia="Times New Roman" w:hAnsi="Calibri" w:cs="Arial"/>
                <w:sz w:val="19"/>
                <w:szCs w:val="19"/>
                <w:lang w:eastAsia="en-US"/>
              </w:rPr>
              <w:t>/Research</w:t>
            </w:r>
          </w:p>
        </w:tc>
        <w:tc>
          <w:tcPr>
            <w:tcW w:w="1262" w:type="dxa"/>
            <w:tcBorders>
              <w:top w:val="single" w:sz="8" w:space="0" w:color="000000"/>
              <w:left w:val="single" w:sz="8" w:space="0" w:color="000000"/>
              <w:bottom w:val="single" w:sz="8" w:space="0" w:color="000000"/>
              <w:right w:val="single" w:sz="4" w:space="0" w:color="auto"/>
            </w:tcBorders>
          </w:tcPr>
          <w:p w14:paraId="7BD8CDAC" w14:textId="43492587" w:rsidR="00E0107A" w:rsidRPr="00A95D6A" w:rsidRDefault="00E0107A" w:rsidP="002E7C26">
            <w:pPr>
              <w:jc w:val="center"/>
              <w:rPr>
                <w:rFonts w:ascii="Calibri" w:eastAsia="Times New Roman" w:hAnsi="Calibri" w:cs="Arial"/>
                <w:sz w:val="19"/>
                <w:szCs w:val="19"/>
                <w:lang w:eastAsia="en-US"/>
              </w:rPr>
            </w:pPr>
            <w:r>
              <w:rPr>
                <w:rFonts w:ascii="Calibri" w:eastAsia="Times New Roman" w:hAnsi="Calibri" w:cs="Arial"/>
                <w:sz w:val="19"/>
                <w:szCs w:val="19"/>
                <w:lang w:eastAsia="en-US"/>
              </w:rPr>
              <w:t>Mike Coletta</w:t>
            </w:r>
          </w:p>
        </w:tc>
      </w:tr>
      <w:tr w:rsidR="00D30536" w:rsidRPr="0001597B" w14:paraId="5EC3717A" w14:textId="77777777" w:rsidTr="00F678FB">
        <w:trPr>
          <w:trHeight w:val="880"/>
        </w:trPr>
        <w:tc>
          <w:tcPr>
            <w:tcW w:w="4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6AFF9AD" w14:textId="68B157C9" w:rsidR="00D30536" w:rsidRPr="00D30536" w:rsidRDefault="00D30536" w:rsidP="00D30536">
            <w:pPr>
              <w:pStyle w:val="PlainText"/>
              <w:rPr>
                <w:sz w:val="19"/>
                <w:szCs w:val="19"/>
              </w:rPr>
            </w:pPr>
            <w:r w:rsidRPr="00D30536">
              <w:rPr>
                <w:sz w:val="19"/>
                <w:szCs w:val="19"/>
              </w:rPr>
              <w:t>Risk</w:t>
            </w:r>
          </w:p>
        </w:tc>
        <w:tc>
          <w:tcPr>
            <w:tcW w:w="577"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80A31A5" w14:textId="122B9E40" w:rsidR="00D30536" w:rsidRPr="00D30536" w:rsidRDefault="00D30536" w:rsidP="00D30536">
            <w:pPr>
              <w:pStyle w:val="PlainText"/>
              <w:rPr>
                <w:sz w:val="19"/>
                <w:szCs w:val="19"/>
              </w:rPr>
            </w:pPr>
            <w:r w:rsidRPr="00D30536">
              <w:rPr>
                <w:sz w:val="19"/>
                <w:szCs w:val="19"/>
              </w:rPr>
              <w:t>R016</w:t>
            </w:r>
          </w:p>
        </w:tc>
        <w:tc>
          <w:tcPr>
            <w:tcW w:w="2958"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A6B5E72" w14:textId="77777777"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14:paraId="3A1F71F1" w14:textId="77777777" w:rsidR="00D30536" w:rsidRPr="006C516D" w:rsidRDefault="00D30536" w:rsidP="00D30536">
            <w:pPr>
              <w:pStyle w:val="PlainText"/>
              <w:rPr>
                <w:sz w:val="19"/>
                <w:szCs w:val="19"/>
              </w:rPr>
            </w:pPr>
          </w:p>
        </w:tc>
        <w:tc>
          <w:tcPr>
            <w:tcW w:w="411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0357EBC" w14:textId="77777777" w:rsidR="00D30536" w:rsidRPr="00D30536" w:rsidRDefault="00D30536" w:rsidP="00D30536">
            <w:pPr>
              <w:pStyle w:val="PlainText"/>
              <w:rPr>
                <w:sz w:val="19"/>
                <w:szCs w:val="19"/>
              </w:rPr>
            </w:pPr>
            <w:r w:rsidRPr="00D30536">
              <w:rPr>
                <w:sz w:val="19"/>
                <w:szCs w:val="19"/>
              </w:rPr>
              <w:t>Server Transition SQL directives unclear.  May need to perform MFT fixes/Reprocessing again on the new Archive server</w:t>
            </w:r>
          </w:p>
          <w:p w14:paraId="6362ECB6" w14:textId="77777777" w:rsidR="00D30536" w:rsidRPr="006C516D" w:rsidRDefault="00D30536" w:rsidP="00D30536">
            <w:pPr>
              <w:pStyle w:val="PlainText"/>
              <w:rPr>
                <w:sz w:val="19"/>
                <w:szCs w:val="19"/>
              </w:rPr>
            </w:pPr>
          </w:p>
        </w:tc>
        <w:tc>
          <w:tcPr>
            <w:tcW w:w="1665" w:type="dxa"/>
            <w:tcBorders>
              <w:top w:val="single" w:sz="8" w:space="0" w:color="000000"/>
              <w:left w:val="single" w:sz="8" w:space="0" w:color="000000"/>
              <w:bottom w:val="single" w:sz="8" w:space="0" w:color="000000"/>
              <w:right w:val="single" w:sz="4" w:space="0" w:color="auto"/>
            </w:tcBorders>
            <w:shd w:val="clear" w:color="auto" w:fill="auto"/>
            <w:tcMar>
              <w:top w:w="72" w:type="dxa"/>
              <w:left w:w="72" w:type="dxa"/>
              <w:bottom w:w="72" w:type="dxa"/>
              <w:right w:w="72" w:type="dxa"/>
            </w:tcMar>
          </w:tcPr>
          <w:p w14:paraId="651FEADD" w14:textId="433DEC84" w:rsidR="00D30536" w:rsidRPr="00D30536" w:rsidRDefault="00D30536" w:rsidP="00D30536">
            <w:pPr>
              <w:pStyle w:val="PlainText"/>
              <w:rPr>
                <w:sz w:val="19"/>
                <w:szCs w:val="19"/>
              </w:rPr>
            </w:pPr>
            <w:r w:rsidRPr="00D30536">
              <w:rPr>
                <w:sz w:val="19"/>
                <w:szCs w:val="19"/>
              </w:rPr>
              <w:t>Monitor/Research</w:t>
            </w:r>
          </w:p>
        </w:tc>
        <w:tc>
          <w:tcPr>
            <w:tcW w:w="1262" w:type="dxa"/>
            <w:tcBorders>
              <w:top w:val="single" w:sz="8" w:space="0" w:color="000000"/>
              <w:left w:val="single" w:sz="8" w:space="0" w:color="000000"/>
              <w:bottom w:val="single" w:sz="8" w:space="0" w:color="000000"/>
              <w:right w:val="single" w:sz="4" w:space="0" w:color="auto"/>
            </w:tcBorders>
          </w:tcPr>
          <w:p w14:paraId="14821DF1" w14:textId="76213101" w:rsidR="00D30536" w:rsidRPr="00D30536" w:rsidRDefault="00D30536" w:rsidP="00D30536">
            <w:pPr>
              <w:pStyle w:val="PlainText"/>
              <w:rPr>
                <w:sz w:val="19"/>
                <w:szCs w:val="19"/>
              </w:rPr>
            </w:pPr>
            <w:r w:rsidRPr="00D30536">
              <w:rPr>
                <w:sz w:val="19"/>
                <w:szCs w:val="19"/>
              </w:rPr>
              <w:t>Mike Coletta</w:t>
            </w:r>
          </w:p>
        </w:tc>
      </w:tr>
    </w:tbl>
    <w:p w14:paraId="18A945DE" w14:textId="0C2B73A5" w:rsidR="00B05E7A" w:rsidRPr="002703EE" w:rsidRDefault="00B05E7A" w:rsidP="002703EE"/>
    <w:p w14:paraId="41742C3C" w14:textId="77777777" w:rsidR="003032F0" w:rsidRPr="00764E55" w:rsidRDefault="009365C4">
      <w:pPr>
        <w:rPr>
          <w:rFonts w:asciiTheme="majorHAnsi" w:eastAsiaTheme="majorEastAsia" w:hAnsiTheme="majorHAnsi" w:cs="Times New Roman"/>
          <w:color w:val="B01513" w:themeColor="accent1"/>
          <w:sz w:val="24"/>
          <w:szCs w:val="24"/>
        </w:rPr>
      </w:pPr>
      <w:r w:rsidRPr="009365C4">
        <w:rPr>
          <w:rFonts w:asciiTheme="majorHAnsi" w:eastAsiaTheme="majorEastAsia" w:hAnsiTheme="majorHAnsi" w:cs="Times New Roman"/>
          <w:color w:val="B01513" w:themeColor="accent1"/>
          <w:sz w:val="24"/>
          <w:szCs w:val="24"/>
        </w:rPr>
        <w:t>System Maintenance, Updates and Outages</w:t>
      </w:r>
    </w:p>
    <w:tbl>
      <w:tblPr>
        <w:tblW w:w="11095" w:type="dxa"/>
        <w:tblCellMar>
          <w:left w:w="0" w:type="dxa"/>
          <w:right w:w="0" w:type="dxa"/>
        </w:tblCellMar>
        <w:tblLook w:val="04A0" w:firstRow="1" w:lastRow="0" w:firstColumn="1" w:lastColumn="0" w:noHBand="0" w:noVBand="1"/>
      </w:tblPr>
      <w:tblGrid>
        <w:gridCol w:w="2780"/>
        <w:gridCol w:w="2790"/>
        <w:gridCol w:w="3240"/>
        <w:gridCol w:w="2285"/>
      </w:tblGrid>
      <w:tr w:rsidR="00764E55" w:rsidRPr="00764E55" w14:paraId="77EBF94A" w14:textId="77777777" w:rsidTr="00881FE6">
        <w:trPr>
          <w:trHeight w:val="892"/>
        </w:trPr>
        <w:tc>
          <w:tcPr>
            <w:tcW w:w="2780" w:type="dxa"/>
            <w:tcBorders>
              <w:top w:val="single" w:sz="8" w:space="0" w:color="auto"/>
              <w:left w:val="single" w:sz="8" w:space="0" w:color="auto"/>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0D1D9A2" w14:textId="77777777" w:rsidR="00764E55" w:rsidRPr="00764E55" w:rsidRDefault="00764E55" w:rsidP="00764E55">
            <w:pPr>
              <w:rPr>
                <w:rFonts w:cs="Times New Roman"/>
                <w:b/>
                <w:bCs/>
              </w:rPr>
            </w:pPr>
            <w:r w:rsidRPr="00764E55">
              <w:rPr>
                <w:rFonts w:cs="Times New Roman"/>
                <w:b/>
                <w:bCs/>
              </w:rPr>
              <w:t>Date(s) Time(s) of Outages/Updates/Patches</w:t>
            </w:r>
          </w:p>
        </w:tc>
        <w:tc>
          <w:tcPr>
            <w:tcW w:w="279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2D96DB8B" w14:textId="77777777" w:rsidR="00764E55" w:rsidRPr="00764E55" w:rsidRDefault="00764E55" w:rsidP="00764E55">
            <w:pPr>
              <w:rPr>
                <w:rFonts w:cs="Times New Roman"/>
                <w:b/>
                <w:bCs/>
              </w:rPr>
            </w:pPr>
            <w:r w:rsidRPr="00764E55">
              <w:rPr>
                <w:rFonts w:cs="Times New Roman"/>
                <w:b/>
                <w:bCs/>
              </w:rPr>
              <w:t>Estimated Downtime</w:t>
            </w:r>
          </w:p>
        </w:tc>
        <w:tc>
          <w:tcPr>
            <w:tcW w:w="3240"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0F71261C" w14:textId="77777777" w:rsidR="00764E55" w:rsidRPr="00764E55" w:rsidRDefault="00764E55" w:rsidP="00764E55">
            <w:pPr>
              <w:rPr>
                <w:rFonts w:cs="Times New Roman"/>
                <w:b/>
                <w:bCs/>
              </w:rPr>
            </w:pPr>
            <w:r w:rsidRPr="00764E55">
              <w:rPr>
                <w:rFonts w:cs="Times New Roman"/>
                <w:b/>
                <w:bCs/>
              </w:rPr>
              <w:t>Reason</w:t>
            </w:r>
          </w:p>
        </w:tc>
        <w:tc>
          <w:tcPr>
            <w:tcW w:w="2285" w:type="dxa"/>
            <w:tcBorders>
              <w:top w:val="single" w:sz="8" w:space="0" w:color="auto"/>
              <w:left w:val="nil"/>
              <w:bottom w:val="single" w:sz="8" w:space="0" w:color="auto"/>
              <w:right w:val="single" w:sz="8" w:space="0" w:color="auto"/>
            </w:tcBorders>
            <w:shd w:val="clear" w:color="auto" w:fill="D3D3D3" w:themeFill="background2" w:themeFillShade="E6"/>
            <w:tcMar>
              <w:top w:w="0" w:type="dxa"/>
              <w:left w:w="108" w:type="dxa"/>
              <w:bottom w:w="0" w:type="dxa"/>
              <w:right w:w="108" w:type="dxa"/>
            </w:tcMar>
            <w:hideMark/>
          </w:tcPr>
          <w:p w14:paraId="02CFC602" w14:textId="77777777" w:rsidR="00764E55" w:rsidRPr="00764E55" w:rsidRDefault="00764E55" w:rsidP="00764E55">
            <w:pPr>
              <w:rPr>
                <w:rFonts w:cs="Times New Roman"/>
                <w:b/>
                <w:bCs/>
              </w:rPr>
            </w:pPr>
            <w:r w:rsidRPr="00764E55">
              <w:rPr>
                <w:rFonts w:cs="Times New Roman"/>
                <w:b/>
                <w:bCs/>
              </w:rPr>
              <w:t>Expected or Unexpected</w:t>
            </w:r>
          </w:p>
        </w:tc>
      </w:tr>
      <w:tr w:rsidR="00EC0CF0" w:rsidRPr="00764E55" w14:paraId="65EDBFD5" w14:textId="77777777" w:rsidTr="00881FE6">
        <w:trPr>
          <w:trHeight w:val="353"/>
        </w:trPr>
        <w:tc>
          <w:tcPr>
            <w:tcW w:w="2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70469A" w14:textId="232E260C" w:rsidR="00E14095" w:rsidRPr="007A3B8E" w:rsidRDefault="00C107D4" w:rsidP="00E14095">
            <w:pPr>
              <w:rPr>
                <w:rFonts w:cs="Times New Roman"/>
                <w:bCs/>
              </w:rPr>
            </w:pPr>
            <w:r>
              <w:rPr>
                <w:rFonts w:cs="Times New Roman"/>
                <w:bCs/>
              </w:rPr>
              <w:t>July 10 to July 14, 2017</w:t>
            </w:r>
          </w:p>
        </w:tc>
        <w:tc>
          <w:tcPr>
            <w:tcW w:w="27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05138CB" w14:textId="4F0D0E46" w:rsidR="00EC0CF0" w:rsidRPr="007A3B8E" w:rsidRDefault="00C107D4" w:rsidP="00EC0CF0">
            <w:pPr>
              <w:rPr>
                <w:rFonts w:cs="Times New Roman"/>
                <w:bCs/>
              </w:rPr>
            </w:pPr>
            <w:r>
              <w:rPr>
                <w:rFonts w:cs="Times New Roman"/>
                <w:bCs/>
              </w:rPr>
              <w:t>4 days</w:t>
            </w:r>
          </w:p>
        </w:tc>
        <w:tc>
          <w:tcPr>
            <w:tcW w:w="32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FC9C16" w14:textId="42E982A0" w:rsidR="00EC0CF0" w:rsidRPr="007A3B8E" w:rsidRDefault="00C107D4" w:rsidP="00EC0CF0">
            <w:pPr>
              <w:rPr>
                <w:rFonts w:cs="Times New Roman"/>
                <w:bCs/>
              </w:rPr>
            </w:pPr>
            <w:r>
              <w:rPr>
                <w:rFonts w:cs="Times New Roman"/>
                <w:bCs/>
              </w:rPr>
              <w:t>Staging Server Upgrade</w:t>
            </w:r>
          </w:p>
        </w:tc>
        <w:tc>
          <w:tcPr>
            <w:tcW w:w="22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FCD7C1" w14:textId="1344FCE2" w:rsidR="00EC0CF0" w:rsidRPr="007A3B8E" w:rsidRDefault="00C107D4" w:rsidP="00EC0CF0">
            <w:pPr>
              <w:rPr>
                <w:rFonts w:cs="Times New Roman"/>
                <w:bCs/>
              </w:rPr>
            </w:pPr>
            <w:r>
              <w:rPr>
                <w:rFonts w:cs="Times New Roman"/>
                <w:bCs/>
              </w:rPr>
              <w:t>Expected</w:t>
            </w:r>
          </w:p>
        </w:tc>
      </w:tr>
      <w:tr w:rsidR="00881FE6" w:rsidRPr="00764E55" w14:paraId="7CF9D5C2" w14:textId="77777777" w:rsidTr="00881FE6">
        <w:trPr>
          <w:trHeight w:val="353"/>
        </w:trPr>
        <w:tc>
          <w:tcPr>
            <w:tcW w:w="11095"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31D0FF4" w14:textId="238D026B" w:rsidR="00881FE6" w:rsidRPr="00881FE6" w:rsidRDefault="00881FE6" w:rsidP="00881FE6">
            <w:pPr>
              <w:jc w:val="center"/>
              <w:rPr>
                <w:rFonts w:cs="Times New Roman"/>
                <w:b/>
                <w:bCs/>
              </w:rPr>
            </w:pPr>
            <w:r w:rsidRPr="00881FE6">
              <w:rPr>
                <w:rFonts w:cs="Times New Roman"/>
                <w:b/>
                <w:bCs/>
              </w:rPr>
              <w:t>Production ESSENCE Restarts</w:t>
            </w:r>
          </w:p>
        </w:tc>
      </w:tr>
      <w:tr w:rsidR="00881FE6" w:rsidRPr="00764E55" w14:paraId="0335A99D" w14:textId="77777777" w:rsidTr="00881FE6">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1BED252" w14:textId="040CB0D4" w:rsidR="00881FE6" w:rsidRPr="00881FE6" w:rsidRDefault="00881FE6" w:rsidP="00881FE6">
            <w:pPr>
              <w:jc w:val="center"/>
              <w:rPr>
                <w:rFonts w:cs="Times New Roman"/>
                <w:b/>
                <w:bCs/>
              </w:rPr>
            </w:pPr>
            <w:r w:rsidRPr="00881FE6">
              <w:rPr>
                <w:rFonts w:cs="Times New Roman"/>
                <w:b/>
                <w:bCs/>
              </w:rPr>
              <w:t>Week</w:t>
            </w:r>
          </w:p>
        </w:tc>
        <w:tc>
          <w:tcPr>
            <w:tcW w:w="5525" w:type="dxa"/>
            <w:gridSpan w:val="2"/>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75F0453" w14:textId="650D7543" w:rsidR="00881FE6" w:rsidRPr="00881FE6" w:rsidRDefault="00881FE6" w:rsidP="00881FE6">
            <w:pPr>
              <w:jc w:val="center"/>
              <w:rPr>
                <w:rFonts w:cs="Times New Roman"/>
                <w:b/>
                <w:bCs/>
              </w:rPr>
            </w:pPr>
            <w:r w:rsidRPr="00881FE6">
              <w:rPr>
                <w:rFonts w:cs="Times New Roman"/>
                <w:b/>
                <w:bCs/>
              </w:rPr>
              <w:t>Number of ESSENCE Restarts</w:t>
            </w:r>
          </w:p>
        </w:tc>
      </w:tr>
      <w:tr w:rsidR="00881FE6" w:rsidRPr="00764E55" w14:paraId="3A4EADE8" w14:textId="77777777" w:rsidTr="00FB5DA1">
        <w:trPr>
          <w:trHeight w:val="353"/>
        </w:trPr>
        <w:tc>
          <w:tcPr>
            <w:tcW w:w="557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1E97E3" w14:textId="5ED85B01" w:rsidR="00881FE6" w:rsidRDefault="0054783B" w:rsidP="00CB300E">
            <w:pPr>
              <w:jc w:val="center"/>
              <w:rPr>
                <w:rFonts w:cs="Times New Roman"/>
                <w:bCs/>
              </w:rPr>
            </w:pPr>
            <w:r>
              <w:rPr>
                <w:rFonts w:cs="Times New Roman"/>
                <w:bCs/>
              </w:rPr>
              <w:t>07</w:t>
            </w:r>
            <w:r w:rsidR="000B44D2">
              <w:rPr>
                <w:rFonts w:cs="Times New Roman"/>
                <w:bCs/>
              </w:rPr>
              <w:t>/</w:t>
            </w:r>
            <w:r w:rsidR="00C0597B">
              <w:rPr>
                <w:rFonts w:cs="Times New Roman"/>
                <w:bCs/>
              </w:rPr>
              <w:t>10</w:t>
            </w:r>
            <w:r>
              <w:rPr>
                <w:rFonts w:cs="Times New Roman"/>
                <w:bCs/>
              </w:rPr>
              <w:t>/17 – 07</w:t>
            </w:r>
            <w:r w:rsidR="00E27400">
              <w:rPr>
                <w:rFonts w:cs="Times New Roman"/>
                <w:bCs/>
              </w:rPr>
              <w:t>/</w:t>
            </w:r>
            <w:r w:rsidR="00C0597B">
              <w:rPr>
                <w:rFonts w:cs="Times New Roman"/>
                <w:bCs/>
              </w:rPr>
              <w:t>14</w:t>
            </w:r>
            <w:r w:rsidR="007D66E5">
              <w:rPr>
                <w:rFonts w:cs="Times New Roman"/>
                <w:bCs/>
              </w:rPr>
              <w:t>/17</w:t>
            </w:r>
          </w:p>
        </w:tc>
        <w:tc>
          <w:tcPr>
            <w:tcW w:w="552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66EAE8" w14:textId="34F44895" w:rsidR="00881FE6" w:rsidRDefault="00167167" w:rsidP="0054783B">
            <w:pPr>
              <w:jc w:val="center"/>
              <w:rPr>
                <w:rFonts w:cs="Times New Roman"/>
                <w:bCs/>
              </w:rPr>
            </w:pPr>
            <w:r>
              <w:rPr>
                <w:rFonts w:cs="Times New Roman"/>
                <w:bCs/>
              </w:rPr>
              <w:t>19</w:t>
            </w:r>
          </w:p>
        </w:tc>
      </w:tr>
    </w:tbl>
    <w:p w14:paraId="1A6F34C8" w14:textId="1469CDA3" w:rsidR="00A62DB2" w:rsidRPr="004F38B5" w:rsidRDefault="00A62DB2" w:rsidP="004F38B5">
      <w:pPr>
        <w:pStyle w:val="Heading1"/>
        <w:rPr>
          <w:sz w:val="24"/>
          <w:szCs w:val="24"/>
        </w:rPr>
      </w:pPr>
      <w:r w:rsidRPr="007C350C">
        <w:rPr>
          <w:sz w:val="24"/>
          <w:szCs w:val="24"/>
        </w:rPr>
        <w:t xml:space="preserve">Requirements Status and </w:t>
      </w:r>
      <w:r w:rsidR="00C52876">
        <w:rPr>
          <w:sz w:val="24"/>
          <w:szCs w:val="24"/>
        </w:rPr>
        <w:t>Ag</w:t>
      </w:r>
      <w:r w:rsidRPr="007C350C">
        <w:rPr>
          <w:sz w:val="24"/>
          <w:szCs w:val="24"/>
        </w:rPr>
        <w:t xml:space="preserve">ile Development Activities </w:t>
      </w:r>
      <w:r w:rsidR="00CC402B">
        <w:rPr>
          <w:sz w:val="24"/>
          <w:szCs w:val="24"/>
        </w:rPr>
        <w:t>(</w:t>
      </w:r>
      <w:r w:rsidR="00CC402B" w:rsidRPr="007C350C">
        <w:rPr>
          <w:sz w:val="24"/>
          <w:szCs w:val="24"/>
        </w:rPr>
        <w:t>Sub-task 2.3.2</w:t>
      </w:r>
      <w:r w:rsidR="00CC402B">
        <w:rPr>
          <w:sz w:val="24"/>
          <w:szCs w:val="24"/>
        </w:rPr>
        <w:t xml:space="preserve"> &amp; Sub-task 2.3.6)</w:t>
      </w:r>
    </w:p>
    <w:tbl>
      <w:tblPr>
        <w:tblStyle w:val="TableGrid"/>
        <w:tblW w:w="11118" w:type="dxa"/>
        <w:tblLook w:val="04A0" w:firstRow="1" w:lastRow="0" w:firstColumn="1" w:lastColumn="0" w:noHBand="0" w:noVBand="1"/>
      </w:tblPr>
      <w:tblGrid>
        <w:gridCol w:w="1414"/>
        <w:gridCol w:w="1268"/>
        <w:gridCol w:w="3769"/>
        <w:gridCol w:w="1082"/>
        <w:gridCol w:w="3585"/>
      </w:tblGrid>
      <w:tr w:rsidR="00AC314B" w:rsidRPr="00732633" w14:paraId="68D71872" w14:textId="77777777" w:rsidTr="00266BD2">
        <w:trPr>
          <w:trHeight w:val="329"/>
        </w:trPr>
        <w:tc>
          <w:tcPr>
            <w:tcW w:w="1414" w:type="dxa"/>
            <w:shd w:val="clear" w:color="auto" w:fill="D9D9D9" w:themeFill="background1" w:themeFillShade="D9"/>
            <w:noWrap/>
            <w:vAlign w:val="center"/>
            <w:hideMark/>
          </w:tcPr>
          <w:p w14:paraId="37489E25" w14:textId="77777777" w:rsidR="00AC314B" w:rsidRPr="00732633" w:rsidRDefault="000A0A2D" w:rsidP="00E2685B">
            <w:pPr>
              <w:rPr>
                <w:rFonts w:ascii="Calibri" w:hAnsi="Calibri"/>
                <w:b/>
                <w:bCs/>
                <w:sz w:val="20"/>
                <w:szCs w:val="20"/>
              </w:rPr>
            </w:pPr>
            <w:r>
              <w:rPr>
                <w:rFonts w:ascii="Calibri" w:hAnsi="Calibri"/>
                <w:b/>
                <w:bCs/>
                <w:sz w:val="20"/>
                <w:szCs w:val="20"/>
              </w:rPr>
              <w:t xml:space="preserve"> </w:t>
            </w:r>
          </w:p>
        </w:tc>
        <w:tc>
          <w:tcPr>
            <w:tcW w:w="1268" w:type="dxa"/>
            <w:shd w:val="clear" w:color="auto" w:fill="D9D9D9" w:themeFill="background1" w:themeFillShade="D9"/>
            <w:noWrap/>
            <w:vAlign w:val="center"/>
            <w:hideMark/>
          </w:tcPr>
          <w:p w14:paraId="77E7C1D6" w14:textId="77777777" w:rsidR="00AC314B" w:rsidRPr="00732633" w:rsidRDefault="00AC314B" w:rsidP="00E2685B">
            <w:pPr>
              <w:rPr>
                <w:rFonts w:ascii="Calibri" w:hAnsi="Calibri"/>
                <w:b/>
                <w:bCs/>
                <w:sz w:val="20"/>
                <w:szCs w:val="20"/>
              </w:rPr>
            </w:pPr>
            <w:r w:rsidRPr="00732633">
              <w:rPr>
                <w:rFonts w:ascii="Calibri" w:hAnsi="Calibri"/>
                <w:b/>
                <w:bCs/>
                <w:sz w:val="20"/>
                <w:szCs w:val="20"/>
              </w:rPr>
              <w:t>Date</w:t>
            </w:r>
          </w:p>
        </w:tc>
        <w:tc>
          <w:tcPr>
            <w:tcW w:w="3769" w:type="dxa"/>
            <w:shd w:val="clear" w:color="auto" w:fill="D9D9D9" w:themeFill="background1" w:themeFillShade="D9"/>
            <w:noWrap/>
            <w:vAlign w:val="center"/>
            <w:hideMark/>
          </w:tcPr>
          <w:p w14:paraId="11042B20" w14:textId="77777777" w:rsidR="00AC314B" w:rsidRPr="00732633" w:rsidRDefault="00AC314B" w:rsidP="00E2685B">
            <w:pPr>
              <w:rPr>
                <w:rFonts w:ascii="Calibri" w:hAnsi="Calibri"/>
                <w:b/>
                <w:bCs/>
                <w:sz w:val="20"/>
                <w:szCs w:val="20"/>
              </w:rPr>
            </w:pPr>
            <w:r w:rsidRPr="00732633">
              <w:rPr>
                <w:rFonts w:ascii="Calibri" w:hAnsi="Calibri"/>
                <w:b/>
                <w:bCs/>
                <w:sz w:val="20"/>
                <w:szCs w:val="20"/>
              </w:rPr>
              <w:t>Last Week's Activities</w:t>
            </w:r>
          </w:p>
        </w:tc>
        <w:tc>
          <w:tcPr>
            <w:tcW w:w="1082" w:type="dxa"/>
            <w:shd w:val="clear" w:color="auto" w:fill="D9D9D9" w:themeFill="background1" w:themeFillShade="D9"/>
            <w:noWrap/>
            <w:vAlign w:val="center"/>
            <w:hideMark/>
          </w:tcPr>
          <w:p w14:paraId="67F7322E" w14:textId="77777777" w:rsidR="006E053D" w:rsidRPr="001C255C" w:rsidRDefault="00866317" w:rsidP="00266BD2">
            <w:pPr>
              <w:jc w:val="center"/>
              <w:rPr>
                <w:rFonts w:ascii="Calibri" w:hAnsi="Calibri"/>
                <w:b/>
                <w:bCs/>
                <w:sz w:val="20"/>
                <w:szCs w:val="20"/>
              </w:rPr>
            </w:pPr>
            <w:r w:rsidRPr="001C255C">
              <w:rPr>
                <w:rFonts w:ascii="Calibri" w:hAnsi="Calibri"/>
                <w:b/>
                <w:bCs/>
                <w:sz w:val="20"/>
                <w:szCs w:val="20"/>
              </w:rPr>
              <w:t>%</w:t>
            </w:r>
          </w:p>
          <w:p w14:paraId="114CFA76" w14:textId="77777777" w:rsidR="00AC314B" w:rsidRPr="001C255C" w:rsidRDefault="00AC314B" w:rsidP="00266BD2">
            <w:pPr>
              <w:jc w:val="center"/>
              <w:rPr>
                <w:rFonts w:ascii="Calibri" w:hAnsi="Calibri"/>
                <w:b/>
                <w:bCs/>
                <w:sz w:val="20"/>
                <w:szCs w:val="20"/>
              </w:rPr>
            </w:pPr>
            <w:r w:rsidRPr="001C255C">
              <w:rPr>
                <w:rFonts w:ascii="Calibri" w:hAnsi="Calibri"/>
                <w:b/>
                <w:bCs/>
                <w:sz w:val="20"/>
                <w:szCs w:val="20"/>
              </w:rPr>
              <w:t>Complete</w:t>
            </w:r>
          </w:p>
        </w:tc>
        <w:tc>
          <w:tcPr>
            <w:tcW w:w="3585" w:type="dxa"/>
            <w:shd w:val="clear" w:color="auto" w:fill="D9D9D9" w:themeFill="background1" w:themeFillShade="D9"/>
            <w:noWrap/>
            <w:vAlign w:val="center"/>
            <w:hideMark/>
          </w:tcPr>
          <w:p w14:paraId="51313BFC" w14:textId="77777777" w:rsidR="00AC314B" w:rsidRPr="00732633" w:rsidRDefault="00AC314B" w:rsidP="00E2685B">
            <w:pPr>
              <w:rPr>
                <w:rFonts w:ascii="Calibri" w:hAnsi="Calibri"/>
                <w:b/>
                <w:bCs/>
                <w:sz w:val="20"/>
                <w:szCs w:val="20"/>
              </w:rPr>
            </w:pPr>
            <w:r w:rsidRPr="00732633">
              <w:rPr>
                <w:rFonts w:ascii="Calibri" w:hAnsi="Calibri"/>
                <w:b/>
                <w:bCs/>
                <w:sz w:val="20"/>
                <w:szCs w:val="20"/>
              </w:rPr>
              <w:t>Upcoming Activities</w:t>
            </w:r>
          </w:p>
        </w:tc>
      </w:tr>
      <w:tr w:rsidR="00611C2E" w14:paraId="150ECF6D" w14:textId="77777777" w:rsidTr="00266BD2">
        <w:trPr>
          <w:trHeight w:val="703"/>
        </w:trPr>
        <w:tc>
          <w:tcPr>
            <w:tcW w:w="1414" w:type="dxa"/>
            <w:shd w:val="clear" w:color="auto" w:fill="auto"/>
            <w:noWrap/>
          </w:tcPr>
          <w:p w14:paraId="1ED1CED1" w14:textId="77777777" w:rsidR="00835780" w:rsidRPr="00266BD2" w:rsidRDefault="00611C2E" w:rsidP="0070109F">
            <w:pPr>
              <w:rPr>
                <w:rStyle w:val="PlainTextChar"/>
                <w:sz w:val="18"/>
                <w:szCs w:val="18"/>
              </w:rPr>
            </w:pPr>
            <w:r w:rsidRPr="00266BD2">
              <w:rPr>
                <w:rStyle w:val="PlainTextChar"/>
                <w:sz w:val="18"/>
                <w:szCs w:val="18"/>
              </w:rPr>
              <w:lastRenderedPageBreak/>
              <w:t xml:space="preserve">Data Flow </w:t>
            </w:r>
          </w:p>
          <w:p w14:paraId="71F7F600" w14:textId="77777777" w:rsidR="00611C2E" w:rsidRPr="00266BD2" w:rsidRDefault="00611C2E" w:rsidP="00835780">
            <w:pPr>
              <w:jc w:val="center"/>
              <w:rPr>
                <w:rFonts w:ascii="Calibri" w:eastAsiaTheme="minorHAnsi" w:hAnsi="Calibri"/>
                <w:sz w:val="18"/>
                <w:szCs w:val="18"/>
                <w:lang w:eastAsia="en-US"/>
              </w:rPr>
            </w:pPr>
          </w:p>
        </w:tc>
        <w:tc>
          <w:tcPr>
            <w:tcW w:w="1268" w:type="dxa"/>
            <w:shd w:val="clear" w:color="auto" w:fill="auto"/>
            <w:noWrap/>
          </w:tcPr>
          <w:p w14:paraId="50A5422E" w14:textId="22599F4B" w:rsidR="00611C2E" w:rsidRPr="00266BD2" w:rsidRDefault="00B05E7A" w:rsidP="008B5E48">
            <w:pPr>
              <w:rPr>
                <w:rFonts w:ascii="Calibri" w:hAnsi="Calibri"/>
                <w:sz w:val="18"/>
                <w:szCs w:val="18"/>
              </w:rPr>
            </w:pPr>
            <w:r>
              <w:rPr>
                <w:rFonts w:ascii="Calibri" w:hAnsi="Calibri"/>
                <w:sz w:val="18"/>
                <w:szCs w:val="18"/>
              </w:rPr>
              <w:t>06/09/2017</w:t>
            </w:r>
          </w:p>
        </w:tc>
        <w:tc>
          <w:tcPr>
            <w:tcW w:w="3769" w:type="dxa"/>
            <w:shd w:val="clear" w:color="auto" w:fill="auto"/>
            <w:noWrap/>
          </w:tcPr>
          <w:p w14:paraId="6EE8B301" w14:textId="0151AF54" w:rsidR="00611C2E" w:rsidRPr="00266BD2" w:rsidRDefault="00496617" w:rsidP="00682B40">
            <w:pPr>
              <w:rPr>
                <w:rStyle w:val="PlainTextChar"/>
                <w:sz w:val="18"/>
                <w:szCs w:val="18"/>
              </w:rPr>
            </w:pPr>
            <w:r>
              <w:rPr>
                <w:rStyle w:val="PlainTextChar"/>
                <w:sz w:val="18"/>
                <w:szCs w:val="18"/>
              </w:rPr>
              <w:t>Refined requirements for server upgrade; updated JIRA tickets to assign work</w:t>
            </w:r>
          </w:p>
        </w:tc>
        <w:tc>
          <w:tcPr>
            <w:tcW w:w="1082" w:type="dxa"/>
            <w:shd w:val="clear" w:color="auto" w:fill="auto"/>
            <w:noWrap/>
          </w:tcPr>
          <w:p w14:paraId="70281476" w14:textId="0CB12B9A" w:rsidR="00611C2E" w:rsidRPr="00266BD2" w:rsidRDefault="00B05E7A" w:rsidP="00BE4BFD">
            <w:pPr>
              <w:jc w:val="center"/>
              <w:rPr>
                <w:rFonts w:ascii="Calibri" w:hAnsi="Calibri"/>
                <w:sz w:val="18"/>
                <w:szCs w:val="18"/>
              </w:rPr>
            </w:pPr>
            <w:r>
              <w:rPr>
                <w:rFonts w:ascii="Calibri" w:hAnsi="Calibri"/>
                <w:sz w:val="18"/>
                <w:szCs w:val="18"/>
              </w:rPr>
              <w:t>100</w:t>
            </w:r>
            <w:r w:rsidR="00496617">
              <w:rPr>
                <w:rFonts w:ascii="Calibri" w:hAnsi="Calibri"/>
                <w:sz w:val="18"/>
                <w:szCs w:val="18"/>
              </w:rPr>
              <w:t>%</w:t>
            </w:r>
          </w:p>
        </w:tc>
        <w:tc>
          <w:tcPr>
            <w:tcW w:w="3585" w:type="dxa"/>
            <w:shd w:val="clear" w:color="auto" w:fill="auto"/>
            <w:noWrap/>
          </w:tcPr>
          <w:p w14:paraId="4CA5F0AC" w14:textId="24DD59C0" w:rsidR="00611C2E" w:rsidRPr="00266BD2" w:rsidRDefault="00496617" w:rsidP="00D2545E">
            <w:pPr>
              <w:rPr>
                <w:rStyle w:val="PlainTextChar"/>
                <w:sz w:val="18"/>
                <w:szCs w:val="18"/>
              </w:rPr>
            </w:pPr>
            <w:r>
              <w:rPr>
                <w:rStyle w:val="PlainTextChar"/>
                <w:sz w:val="18"/>
                <w:szCs w:val="18"/>
              </w:rPr>
              <w:t>Execute on the plan and update CDC with developments and progress.</w:t>
            </w:r>
          </w:p>
        </w:tc>
      </w:tr>
      <w:tr w:rsidR="00611C2E" w:rsidRPr="00732633" w14:paraId="60FB1EC6" w14:textId="77777777" w:rsidTr="00266BD2">
        <w:trPr>
          <w:trHeight w:val="703"/>
        </w:trPr>
        <w:tc>
          <w:tcPr>
            <w:tcW w:w="1414" w:type="dxa"/>
            <w:shd w:val="clear" w:color="auto" w:fill="auto"/>
            <w:noWrap/>
          </w:tcPr>
          <w:p w14:paraId="74385360" w14:textId="77777777" w:rsidR="00611C2E" w:rsidRPr="00266BD2" w:rsidRDefault="00CF6FD5" w:rsidP="005B04BE">
            <w:pPr>
              <w:rPr>
                <w:rStyle w:val="PlainTextChar"/>
                <w:sz w:val="18"/>
                <w:szCs w:val="18"/>
              </w:rPr>
            </w:pPr>
            <w:r w:rsidRPr="00266BD2">
              <w:rPr>
                <w:rStyle w:val="PlainTextChar"/>
                <w:sz w:val="18"/>
                <w:szCs w:val="18"/>
              </w:rPr>
              <w:t xml:space="preserve">Access </w:t>
            </w:r>
            <w:r w:rsidR="007D33B2" w:rsidRPr="00266BD2">
              <w:rPr>
                <w:rStyle w:val="PlainTextChar"/>
                <w:sz w:val="18"/>
                <w:szCs w:val="18"/>
              </w:rPr>
              <w:t xml:space="preserve">&amp; </w:t>
            </w:r>
            <w:r w:rsidR="00B007FD" w:rsidRPr="00266BD2">
              <w:rPr>
                <w:rStyle w:val="PlainTextChar"/>
                <w:sz w:val="18"/>
                <w:szCs w:val="18"/>
              </w:rPr>
              <w:t>Management Center</w:t>
            </w:r>
          </w:p>
        </w:tc>
        <w:tc>
          <w:tcPr>
            <w:tcW w:w="1268" w:type="dxa"/>
            <w:shd w:val="clear" w:color="auto" w:fill="auto"/>
            <w:noWrap/>
          </w:tcPr>
          <w:p w14:paraId="2FE36E5B" w14:textId="5E2D6D46" w:rsidR="00611C2E" w:rsidRPr="00266BD2" w:rsidRDefault="00396614" w:rsidP="00B05E7A">
            <w:pPr>
              <w:rPr>
                <w:rFonts w:ascii="Calibri" w:hAnsi="Calibri"/>
                <w:sz w:val="18"/>
                <w:szCs w:val="18"/>
              </w:rPr>
            </w:pPr>
            <w:r>
              <w:rPr>
                <w:rFonts w:ascii="Calibri" w:hAnsi="Calibri"/>
                <w:sz w:val="18"/>
                <w:szCs w:val="18"/>
              </w:rPr>
              <w:t>0</w:t>
            </w:r>
            <w:r w:rsidR="00B05E7A">
              <w:rPr>
                <w:rFonts w:ascii="Calibri" w:hAnsi="Calibri"/>
                <w:sz w:val="18"/>
                <w:szCs w:val="18"/>
              </w:rPr>
              <w:t>6/12/</w:t>
            </w:r>
            <w:r w:rsidR="00682B40">
              <w:rPr>
                <w:rFonts w:ascii="Calibri" w:hAnsi="Calibri"/>
                <w:sz w:val="18"/>
                <w:szCs w:val="18"/>
              </w:rPr>
              <w:t>2017</w:t>
            </w:r>
          </w:p>
        </w:tc>
        <w:tc>
          <w:tcPr>
            <w:tcW w:w="3769" w:type="dxa"/>
            <w:shd w:val="clear" w:color="auto" w:fill="auto"/>
            <w:noWrap/>
          </w:tcPr>
          <w:p w14:paraId="430D62DD" w14:textId="49E84FBC" w:rsidR="004576A2" w:rsidRPr="00266BD2" w:rsidRDefault="004D41E3" w:rsidP="00B841D9">
            <w:pPr>
              <w:rPr>
                <w:rStyle w:val="PlainTextChar"/>
                <w:sz w:val="18"/>
                <w:szCs w:val="18"/>
              </w:rPr>
            </w:pPr>
            <w:r>
              <w:rPr>
                <w:rStyle w:val="PlainTextChar"/>
                <w:sz w:val="18"/>
                <w:szCs w:val="18"/>
              </w:rPr>
              <w:t xml:space="preserve">Planned release for end of June; started development. </w:t>
            </w:r>
            <w:r w:rsidR="00B841D9">
              <w:rPr>
                <w:rStyle w:val="PlainTextChar"/>
                <w:sz w:val="18"/>
                <w:szCs w:val="18"/>
              </w:rPr>
              <w:t>Revised UI and fixed bugs. Tested again with 99% pass. Working on fixing final bugs/defects.</w:t>
            </w:r>
          </w:p>
        </w:tc>
        <w:tc>
          <w:tcPr>
            <w:tcW w:w="1082" w:type="dxa"/>
            <w:shd w:val="clear" w:color="auto" w:fill="auto"/>
            <w:noWrap/>
          </w:tcPr>
          <w:p w14:paraId="73968EE6" w14:textId="46D6E9E0" w:rsidR="00611C2E" w:rsidRPr="00266BD2" w:rsidRDefault="00B841D9" w:rsidP="00B05E7A">
            <w:pPr>
              <w:jc w:val="center"/>
              <w:rPr>
                <w:rFonts w:ascii="Calibri" w:hAnsi="Calibri"/>
                <w:sz w:val="18"/>
                <w:szCs w:val="18"/>
              </w:rPr>
            </w:pPr>
            <w:r>
              <w:rPr>
                <w:rFonts w:ascii="Calibri" w:hAnsi="Calibri"/>
                <w:sz w:val="18"/>
                <w:szCs w:val="18"/>
              </w:rPr>
              <w:t>90</w:t>
            </w:r>
            <w:r w:rsidR="00611C2E" w:rsidRPr="00266BD2">
              <w:rPr>
                <w:rFonts w:ascii="Calibri" w:hAnsi="Calibri"/>
                <w:sz w:val="18"/>
                <w:szCs w:val="18"/>
              </w:rPr>
              <w:t>%</w:t>
            </w:r>
          </w:p>
        </w:tc>
        <w:tc>
          <w:tcPr>
            <w:tcW w:w="3585" w:type="dxa"/>
            <w:shd w:val="clear" w:color="auto" w:fill="auto"/>
            <w:noWrap/>
          </w:tcPr>
          <w:p w14:paraId="71F50CDB" w14:textId="18E80521" w:rsidR="00611C2E" w:rsidRPr="00266BD2" w:rsidRDefault="00B841D9" w:rsidP="00B841D9">
            <w:pPr>
              <w:rPr>
                <w:rStyle w:val="PlainTextChar"/>
                <w:sz w:val="18"/>
                <w:szCs w:val="18"/>
              </w:rPr>
            </w:pPr>
            <w:r>
              <w:rPr>
                <w:rStyle w:val="PlainTextChar"/>
                <w:sz w:val="18"/>
                <w:szCs w:val="18"/>
              </w:rPr>
              <w:t xml:space="preserve">Deploying to Staging and Production next week. </w:t>
            </w:r>
          </w:p>
        </w:tc>
      </w:tr>
      <w:tr w:rsidR="0019718A" w:rsidRPr="00732633" w14:paraId="0408144F" w14:textId="77777777" w:rsidTr="00266BD2">
        <w:trPr>
          <w:trHeight w:val="703"/>
        </w:trPr>
        <w:tc>
          <w:tcPr>
            <w:tcW w:w="1414" w:type="dxa"/>
            <w:shd w:val="clear" w:color="auto" w:fill="auto"/>
            <w:noWrap/>
          </w:tcPr>
          <w:p w14:paraId="1CD87D74" w14:textId="77777777" w:rsidR="0019718A" w:rsidRPr="00266BD2" w:rsidRDefault="0019718A" w:rsidP="00E66A28">
            <w:pPr>
              <w:rPr>
                <w:rStyle w:val="PlainTextChar"/>
                <w:sz w:val="18"/>
                <w:szCs w:val="18"/>
              </w:rPr>
            </w:pPr>
            <w:r w:rsidRPr="00266BD2">
              <w:rPr>
                <w:rStyle w:val="PlainTextChar"/>
                <w:sz w:val="18"/>
                <w:szCs w:val="18"/>
              </w:rPr>
              <w:t xml:space="preserve">Master Facility </w:t>
            </w:r>
            <w:r w:rsidR="00E66A28" w:rsidRPr="00266BD2">
              <w:rPr>
                <w:rStyle w:val="PlainTextChar"/>
                <w:sz w:val="18"/>
                <w:szCs w:val="18"/>
              </w:rPr>
              <w:t>Table</w:t>
            </w:r>
          </w:p>
        </w:tc>
        <w:tc>
          <w:tcPr>
            <w:tcW w:w="1268" w:type="dxa"/>
            <w:shd w:val="clear" w:color="auto" w:fill="auto"/>
            <w:noWrap/>
          </w:tcPr>
          <w:p w14:paraId="385197B8" w14:textId="4227149E" w:rsidR="0019718A" w:rsidRPr="00266BD2" w:rsidRDefault="000C1F73" w:rsidP="00095376">
            <w:pPr>
              <w:rPr>
                <w:rFonts w:ascii="Calibri" w:hAnsi="Calibri"/>
                <w:sz w:val="18"/>
                <w:szCs w:val="18"/>
              </w:rPr>
            </w:pPr>
            <w:r>
              <w:rPr>
                <w:rFonts w:ascii="Calibri" w:hAnsi="Calibri"/>
                <w:sz w:val="18"/>
                <w:szCs w:val="18"/>
              </w:rPr>
              <w:t>07/14</w:t>
            </w:r>
            <w:r w:rsidR="00B05E7A">
              <w:rPr>
                <w:rFonts w:ascii="Calibri" w:hAnsi="Calibri"/>
                <w:sz w:val="18"/>
                <w:szCs w:val="18"/>
              </w:rPr>
              <w:t>/</w:t>
            </w:r>
            <w:r w:rsidR="00682B40">
              <w:rPr>
                <w:rFonts w:ascii="Calibri" w:hAnsi="Calibri"/>
                <w:sz w:val="18"/>
                <w:szCs w:val="18"/>
              </w:rPr>
              <w:t>2017</w:t>
            </w:r>
          </w:p>
        </w:tc>
        <w:tc>
          <w:tcPr>
            <w:tcW w:w="3769" w:type="dxa"/>
            <w:shd w:val="clear" w:color="auto" w:fill="auto"/>
            <w:noWrap/>
          </w:tcPr>
          <w:p w14:paraId="2D3639BF" w14:textId="1FC1F227" w:rsidR="0019718A" w:rsidRPr="00266BD2" w:rsidRDefault="000C1F73" w:rsidP="00B841D9">
            <w:pPr>
              <w:rPr>
                <w:rStyle w:val="PlainTextChar"/>
                <w:sz w:val="18"/>
                <w:szCs w:val="18"/>
              </w:rPr>
            </w:pPr>
            <w:r>
              <w:rPr>
                <w:rStyle w:val="PlainTextChar"/>
                <w:sz w:val="18"/>
                <w:szCs w:val="18"/>
              </w:rPr>
              <w:t xml:space="preserve">Updating requirements documentation. </w:t>
            </w:r>
          </w:p>
        </w:tc>
        <w:tc>
          <w:tcPr>
            <w:tcW w:w="1082" w:type="dxa"/>
            <w:shd w:val="clear" w:color="auto" w:fill="auto"/>
            <w:noWrap/>
          </w:tcPr>
          <w:p w14:paraId="14522E4E" w14:textId="61634ADC" w:rsidR="0019718A" w:rsidRPr="00266BD2" w:rsidRDefault="000C1F73" w:rsidP="0070109F">
            <w:pPr>
              <w:jc w:val="center"/>
              <w:rPr>
                <w:rFonts w:ascii="Calibri" w:hAnsi="Calibri"/>
                <w:sz w:val="18"/>
                <w:szCs w:val="18"/>
              </w:rPr>
            </w:pPr>
            <w:r>
              <w:rPr>
                <w:rFonts w:ascii="Calibri" w:hAnsi="Calibri"/>
                <w:sz w:val="18"/>
                <w:szCs w:val="18"/>
              </w:rPr>
              <w:t>60%</w:t>
            </w:r>
          </w:p>
        </w:tc>
        <w:tc>
          <w:tcPr>
            <w:tcW w:w="3585" w:type="dxa"/>
            <w:shd w:val="clear" w:color="auto" w:fill="auto"/>
            <w:noWrap/>
          </w:tcPr>
          <w:p w14:paraId="2FC7189D" w14:textId="775322AA" w:rsidR="0019718A" w:rsidRPr="00266BD2" w:rsidRDefault="00850B41" w:rsidP="00E95F7A">
            <w:pPr>
              <w:rPr>
                <w:rStyle w:val="PlainTextChar"/>
                <w:sz w:val="18"/>
                <w:szCs w:val="18"/>
              </w:rPr>
            </w:pPr>
            <w:r>
              <w:rPr>
                <w:rStyle w:val="PlainTextChar"/>
                <w:sz w:val="18"/>
                <w:szCs w:val="18"/>
              </w:rPr>
              <w:t xml:space="preserve">Continue updating requirements documentation. </w:t>
            </w:r>
          </w:p>
        </w:tc>
      </w:tr>
      <w:tr w:rsidR="0019718A" w:rsidRPr="00732633" w14:paraId="3D476C71" w14:textId="77777777" w:rsidTr="00266BD2">
        <w:trPr>
          <w:trHeight w:val="703"/>
        </w:trPr>
        <w:tc>
          <w:tcPr>
            <w:tcW w:w="1414" w:type="dxa"/>
            <w:shd w:val="clear" w:color="auto" w:fill="auto"/>
            <w:noWrap/>
          </w:tcPr>
          <w:p w14:paraId="44FFC2F0" w14:textId="77777777" w:rsidR="0019718A" w:rsidRPr="00266BD2" w:rsidRDefault="0019718A" w:rsidP="0070109F">
            <w:pPr>
              <w:rPr>
                <w:rStyle w:val="PlainTextChar"/>
                <w:sz w:val="18"/>
                <w:szCs w:val="18"/>
              </w:rPr>
            </w:pPr>
            <w:r w:rsidRPr="00266BD2">
              <w:rPr>
                <w:rStyle w:val="PlainTextChar"/>
                <w:sz w:val="18"/>
                <w:szCs w:val="18"/>
              </w:rPr>
              <w:t xml:space="preserve">Reporting </w:t>
            </w:r>
          </w:p>
        </w:tc>
        <w:tc>
          <w:tcPr>
            <w:tcW w:w="1268" w:type="dxa"/>
            <w:shd w:val="clear" w:color="auto" w:fill="auto"/>
            <w:noWrap/>
          </w:tcPr>
          <w:p w14:paraId="22E6396C" w14:textId="1D0E0BEB" w:rsidR="0019718A" w:rsidRPr="00266BD2" w:rsidRDefault="006745D6" w:rsidP="00B05E7A">
            <w:pPr>
              <w:rPr>
                <w:rFonts w:ascii="Calibri" w:hAnsi="Calibri"/>
                <w:sz w:val="18"/>
                <w:szCs w:val="18"/>
              </w:rPr>
            </w:pPr>
            <w:r>
              <w:rPr>
                <w:rFonts w:ascii="Calibri" w:hAnsi="Calibri"/>
                <w:sz w:val="18"/>
                <w:szCs w:val="18"/>
              </w:rPr>
              <w:t>0</w:t>
            </w:r>
            <w:r w:rsidR="00D515EE">
              <w:rPr>
                <w:rFonts w:ascii="Calibri" w:hAnsi="Calibri"/>
                <w:sz w:val="18"/>
                <w:szCs w:val="18"/>
              </w:rPr>
              <w:t>6/</w:t>
            </w:r>
            <w:r w:rsidR="00B05E7A">
              <w:rPr>
                <w:rFonts w:ascii="Calibri" w:hAnsi="Calibri"/>
                <w:sz w:val="18"/>
                <w:szCs w:val="18"/>
              </w:rPr>
              <w:t>16</w:t>
            </w:r>
            <w:r w:rsidR="00D065F2" w:rsidRPr="00266BD2">
              <w:rPr>
                <w:rFonts w:ascii="Calibri" w:hAnsi="Calibri"/>
                <w:sz w:val="18"/>
                <w:szCs w:val="18"/>
              </w:rPr>
              <w:t>/201</w:t>
            </w:r>
            <w:r w:rsidR="008E4652">
              <w:rPr>
                <w:rFonts w:ascii="Calibri" w:hAnsi="Calibri"/>
                <w:sz w:val="18"/>
                <w:szCs w:val="18"/>
              </w:rPr>
              <w:t>7</w:t>
            </w:r>
          </w:p>
        </w:tc>
        <w:tc>
          <w:tcPr>
            <w:tcW w:w="3769" w:type="dxa"/>
            <w:shd w:val="clear" w:color="auto" w:fill="auto"/>
            <w:noWrap/>
          </w:tcPr>
          <w:p w14:paraId="75359B9A" w14:textId="25BEC36C" w:rsidR="0019718A" w:rsidRPr="00266BD2" w:rsidRDefault="00850B41" w:rsidP="0091014E">
            <w:pPr>
              <w:rPr>
                <w:rStyle w:val="PlainTextChar"/>
                <w:sz w:val="18"/>
                <w:szCs w:val="18"/>
              </w:rPr>
            </w:pPr>
            <w:r>
              <w:rPr>
                <w:rStyle w:val="PlainTextChar"/>
                <w:sz w:val="18"/>
                <w:szCs w:val="18"/>
              </w:rPr>
              <w:t xml:space="preserve">Continued working on trigger action SOP. Made cosmetic changes to report. Added new tables to reports in Staging per CDC request. </w:t>
            </w:r>
          </w:p>
        </w:tc>
        <w:tc>
          <w:tcPr>
            <w:tcW w:w="1082" w:type="dxa"/>
            <w:shd w:val="clear" w:color="auto" w:fill="auto"/>
            <w:noWrap/>
          </w:tcPr>
          <w:p w14:paraId="249F6C11" w14:textId="357CFAF1" w:rsidR="0019718A" w:rsidRPr="00266BD2" w:rsidRDefault="00850B41" w:rsidP="00D515EE">
            <w:pPr>
              <w:jc w:val="center"/>
              <w:rPr>
                <w:rFonts w:ascii="Calibri" w:hAnsi="Calibri"/>
                <w:sz w:val="18"/>
                <w:szCs w:val="18"/>
              </w:rPr>
            </w:pPr>
            <w:r>
              <w:rPr>
                <w:rFonts w:ascii="Calibri" w:hAnsi="Calibri"/>
                <w:sz w:val="18"/>
                <w:szCs w:val="18"/>
              </w:rPr>
              <w:t>75</w:t>
            </w:r>
            <w:r w:rsidR="004D41E3">
              <w:rPr>
                <w:rFonts w:ascii="Calibri" w:hAnsi="Calibri"/>
                <w:sz w:val="18"/>
                <w:szCs w:val="18"/>
              </w:rPr>
              <w:t>%</w:t>
            </w:r>
          </w:p>
        </w:tc>
        <w:tc>
          <w:tcPr>
            <w:tcW w:w="3585" w:type="dxa"/>
            <w:shd w:val="clear" w:color="auto" w:fill="auto"/>
            <w:noWrap/>
          </w:tcPr>
          <w:p w14:paraId="13018B3D" w14:textId="16B3CFB0" w:rsidR="006A5303" w:rsidRPr="00266BD2" w:rsidRDefault="00B05E7A" w:rsidP="006F6A36">
            <w:pPr>
              <w:rPr>
                <w:rStyle w:val="PlainTextChar"/>
                <w:sz w:val="18"/>
                <w:szCs w:val="18"/>
              </w:rPr>
            </w:pPr>
            <w:r>
              <w:rPr>
                <w:rStyle w:val="PlainTextChar"/>
                <w:sz w:val="18"/>
                <w:szCs w:val="18"/>
              </w:rPr>
              <w:t>Continuing to work on draft SOP.</w:t>
            </w:r>
            <w:r w:rsidR="00850B41">
              <w:rPr>
                <w:rStyle w:val="PlainTextChar"/>
                <w:sz w:val="18"/>
                <w:szCs w:val="18"/>
              </w:rPr>
              <w:t xml:space="preserve"> Finalize new additions in Production. </w:t>
            </w:r>
            <w:r>
              <w:rPr>
                <w:rStyle w:val="PlainTextChar"/>
                <w:sz w:val="18"/>
                <w:szCs w:val="18"/>
              </w:rPr>
              <w:t xml:space="preserve"> </w:t>
            </w:r>
          </w:p>
        </w:tc>
      </w:tr>
    </w:tbl>
    <w:p w14:paraId="7817F740" w14:textId="19873FA6" w:rsidR="008760E9" w:rsidRPr="004D00AD" w:rsidRDefault="008760E9" w:rsidP="008760E9">
      <w:pPr>
        <w:pStyle w:val="Heading1"/>
        <w:rPr>
          <w:sz w:val="24"/>
          <w:szCs w:val="24"/>
        </w:rPr>
      </w:pPr>
      <w:r>
        <w:rPr>
          <w:sz w:val="24"/>
          <w:szCs w:val="24"/>
        </w:rPr>
        <w:t xml:space="preserve">Community Enhancement </w:t>
      </w:r>
      <w:r w:rsidR="00DE1C5A">
        <w:rPr>
          <w:sz w:val="24"/>
          <w:szCs w:val="24"/>
        </w:rPr>
        <w:t>Request</w:t>
      </w:r>
      <w:r w:rsidR="00755864">
        <w:rPr>
          <w:sz w:val="24"/>
          <w:szCs w:val="24"/>
        </w:rPr>
        <w:t>s</w:t>
      </w:r>
    </w:p>
    <w:tbl>
      <w:tblPr>
        <w:tblW w:w="11096" w:type="dxa"/>
        <w:tblInd w:w="-5" w:type="dxa"/>
        <w:tblLayout w:type="fixed"/>
        <w:tblLook w:val="04A0" w:firstRow="1" w:lastRow="0" w:firstColumn="1" w:lastColumn="0" w:noHBand="0" w:noVBand="1"/>
      </w:tblPr>
      <w:tblGrid>
        <w:gridCol w:w="1910"/>
        <w:gridCol w:w="1273"/>
        <w:gridCol w:w="4094"/>
        <w:gridCol w:w="1091"/>
        <w:gridCol w:w="1364"/>
        <w:gridCol w:w="1364"/>
      </w:tblGrid>
      <w:tr w:rsidR="00671044" w:rsidRPr="00980B78" w14:paraId="3646002E" w14:textId="77777777" w:rsidTr="00D03AD7">
        <w:trPr>
          <w:cantSplit/>
          <w:trHeight w:val="253"/>
          <w:tblHeader/>
        </w:trPr>
        <w:tc>
          <w:tcPr>
            <w:tcW w:w="1910" w:type="dxa"/>
            <w:tcBorders>
              <w:top w:val="single" w:sz="4" w:space="0" w:color="000000"/>
              <w:left w:val="single" w:sz="4" w:space="0" w:color="000000"/>
              <w:bottom w:val="nil"/>
              <w:right w:val="single" w:sz="4" w:space="0" w:color="000000"/>
            </w:tcBorders>
            <w:shd w:val="clear" w:color="000000" w:fill="D9D9D9"/>
          </w:tcPr>
          <w:p w14:paraId="4A754809" w14:textId="77777777" w:rsidR="00671044" w:rsidRPr="00980B78" w:rsidRDefault="00671044" w:rsidP="00671044">
            <w:pPr>
              <w:spacing w:after="0" w:line="240" w:lineRule="auto"/>
              <w:rPr>
                <w:rFonts w:ascii="Calibri" w:eastAsia="Times New Roman" w:hAnsi="Calibri" w:cs="Times New Roman"/>
                <w:b/>
                <w:bCs/>
                <w:color w:val="000000"/>
                <w:sz w:val="20"/>
                <w:szCs w:val="20"/>
                <w:lang w:eastAsia="en-US"/>
              </w:rPr>
            </w:pPr>
            <w:r>
              <w:rPr>
                <w:rFonts w:ascii="Calibri" w:eastAsia="Times New Roman" w:hAnsi="Calibri" w:cs="Times New Roman"/>
                <w:b/>
                <w:bCs/>
                <w:color w:val="000000"/>
                <w:sz w:val="20"/>
                <w:szCs w:val="20"/>
                <w:lang w:eastAsia="en-US"/>
              </w:rPr>
              <w:t>Enhancement Type</w:t>
            </w:r>
          </w:p>
        </w:tc>
        <w:tc>
          <w:tcPr>
            <w:tcW w:w="1273" w:type="dxa"/>
            <w:tcBorders>
              <w:top w:val="single" w:sz="4" w:space="0" w:color="000000"/>
              <w:left w:val="single" w:sz="4" w:space="0" w:color="000000"/>
              <w:bottom w:val="nil"/>
              <w:right w:val="single" w:sz="4" w:space="0" w:color="000000"/>
            </w:tcBorders>
            <w:shd w:val="clear" w:color="000000" w:fill="D9D9D9"/>
            <w:hideMark/>
          </w:tcPr>
          <w:p w14:paraId="10596FCB"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Key</w:t>
            </w:r>
          </w:p>
        </w:tc>
        <w:tc>
          <w:tcPr>
            <w:tcW w:w="4094" w:type="dxa"/>
            <w:tcBorders>
              <w:top w:val="single" w:sz="4" w:space="0" w:color="000000"/>
              <w:left w:val="nil"/>
              <w:bottom w:val="single" w:sz="4" w:space="0" w:color="000000"/>
              <w:right w:val="single" w:sz="4" w:space="0" w:color="000000"/>
            </w:tcBorders>
            <w:shd w:val="clear" w:color="000000" w:fill="D9D9D9"/>
            <w:hideMark/>
          </w:tcPr>
          <w:p w14:paraId="52226F26"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Summary</w:t>
            </w:r>
          </w:p>
        </w:tc>
        <w:tc>
          <w:tcPr>
            <w:tcW w:w="1091" w:type="dxa"/>
            <w:tcBorders>
              <w:top w:val="single" w:sz="4" w:space="0" w:color="000000"/>
              <w:left w:val="nil"/>
              <w:bottom w:val="single" w:sz="4" w:space="0" w:color="000000"/>
              <w:right w:val="single" w:sz="4" w:space="0" w:color="000000"/>
            </w:tcBorders>
            <w:shd w:val="clear" w:color="000000" w:fill="D9D9D9"/>
            <w:hideMark/>
          </w:tcPr>
          <w:p w14:paraId="0E0EEBAF"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Status</w:t>
            </w:r>
          </w:p>
        </w:tc>
        <w:tc>
          <w:tcPr>
            <w:tcW w:w="1364" w:type="dxa"/>
            <w:tcBorders>
              <w:top w:val="single" w:sz="4" w:space="0" w:color="000000"/>
              <w:left w:val="nil"/>
              <w:bottom w:val="single" w:sz="4" w:space="0" w:color="auto"/>
              <w:right w:val="single" w:sz="4" w:space="0" w:color="000000"/>
            </w:tcBorders>
            <w:shd w:val="clear" w:color="000000" w:fill="D9D9D9"/>
            <w:hideMark/>
          </w:tcPr>
          <w:p w14:paraId="6D745B1C"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Created</w:t>
            </w:r>
          </w:p>
        </w:tc>
        <w:tc>
          <w:tcPr>
            <w:tcW w:w="1364" w:type="dxa"/>
            <w:tcBorders>
              <w:top w:val="single" w:sz="4" w:space="0" w:color="000000"/>
              <w:left w:val="nil"/>
              <w:bottom w:val="single" w:sz="4" w:space="0" w:color="auto"/>
              <w:right w:val="single" w:sz="4" w:space="0" w:color="000000"/>
            </w:tcBorders>
            <w:shd w:val="clear" w:color="000000" w:fill="D9D9D9"/>
            <w:hideMark/>
          </w:tcPr>
          <w:p w14:paraId="23D82667" w14:textId="77777777" w:rsidR="00671044" w:rsidRPr="00980B78" w:rsidRDefault="00671044" w:rsidP="00671044">
            <w:pPr>
              <w:rPr>
                <w:rFonts w:ascii="Calibri" w:eastAsia="Times New Roman" w:hAnsi="Calibri" w:cs="Times New Roman"/>
                <w:b/>
                <w:bCs/>
                <w:color w:val="000000"/>
                <w:sz w:val="20"/>
                <w:szCs w:val="20"/>
                <w:lang w:eastAsia="en-US"/>
              </w:rPr>
            </w:pPr>
            <w:r w:rsidRPr="00980B78">
              <w:rPr>
                <w:rFonts w:ascii="Calibri" w:eastAsia="Times New Roman" w:hAnsi="Calibri" w:cs="Times New Roman"/>
                <w:b/>
                <w:bCs/>
                <w:color w:val="000000"/>
                <w:sz w:val="20"/>
                <w:szCs w:val="20"/>
                <w:lang w:eastAsia="en-US"/>
              </w:rPr>
              <w:t>Updated</w:t>
            </w:r>
          </w:p>
        </w:tc>
      </w:tr>
      <w:tr w:rsidR="00E74FC3" w:rsidRPr="00161AF9" w14:paraId="1427F025" w14:textId="77777777" w:rsidTr="001D7113">
        <w:trPr>
          <w:trHeight w:val="15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7FC433D8" w14:textId="6BB89A24"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Support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2505E8F8" w14:textId="3B809825"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NTA-989</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6EC7438A" w14:textId="5B28AB76" w:rsidR="00E74FC3" w:rsidRPr="00ED5A7F" w:rsidRDefault="00E74FC3" w:rsidP="000D6039">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ZIP query </w:t>
            </w:r>
            <w:r w:rsidR="000D6039">
              <w:rPr>
                <w:rFonts w:ascii="Calibri" w:eastAsiaTheme="minorHAnsi" w:hAnsi="Calibri"/>
                <w:sz w:val="18"/>
                <w:szCs w:val="20"/>
                <w:lang w:eastAsia="en-US"/>
              </w:rPr>
              <w:t xml:space="preserve">–Issues creating </w:t>
            </w:r>
            <w:r w:rsidR="000D6039" w:rsidRPr="000D6039">
              <w:rPr>
                <w:rFonts w:ascii="Calibri" w:eastAsiaTheme="minorHAnsi" w:hAnsi="Calibri"/>
                <w:sz w:val="18"/>
                <w:szCs w:val="20"/>
                <w:lang w:eastAsia="en-US"/>
              </w:rPr>
              <w:t>a ZIP code count of visits in table</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6D76EFFA" w14:textId="116B693B"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6E14AED" w14:textId="4A0E6F39" w:rsidR="00E74FC3" w:rsidRPr="00ED5A7F"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05/17/2017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0C041861" w14:textId="6D3AF08B" w:rsidR="00E74FC3" w:rsidRPr="00ED5A7F"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05/10</w:t>
            </w:r>
            <w:r w:rsidR="00E74FC3">
              <w:rPr>
                <w:rFonts w:ascii="Calibri" w:eastAsiaTheme="minorHAnsi" w:hAnsi="Calibri"/>
                <w:sz w:val="18"/>
                <w:szCs w:val="20"/>
                <w:lang w:eastAsia="en-US"/>
              </w:rPr>
              <w:t>/2017</w:t>
            </w:r>
          </w:p>
        </w:tc>
      </w:tr>
      <w:tr w:rsidR="00E74FC3" w:rsidRPr="00161AF9" w14:paraId="431E6657"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6E2498D8" w14:textId="0669DDC9"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0D0877A7" w14:textId="27858DCA"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NTA-704</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18E30BC6" w14:textId="4EBF4FA9" w:rsidR="00E74FC3" w:rsidRDefault="00E74FC3"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Non-required fields in DQ report; NTA- 661</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5947770E" w14:textId="2EB1543C" w:rsidR="00E74FC3" w:rsidRDefault="0080277A"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25AF42E8" w14:textId="0CF0335E"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04/04/2017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FA68A8F" w14:textId="3688E3DC" w:rsidR="00E74FC3" w:rsidRDefault="00DB4FAF"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06/08/2017</w:t>
            </w:r>
          </w:p>
        </w:tc>
      </w:tr>
      <w:tr w:rsidR="00767067" w:rsidRPr="00161AF9" w14:paraId="5CB02A4D"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2287A1D2" w14:textId="7B862BFD"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Improvement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857C1B7" w14:textId="2E7D9D94"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NTA-1272</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69AF6DCF" w14:textId="6B0632C7"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 xml:space="preserve">Data Description – request to </w:t>
            </w:r>
            <w:r w:rsidRPr="00767067">
              <w:rPr>
                <w:rFonts w:ascii="Calibri" w:eastAsiaTheme="minorHAnsi" w:hAnsi="Calibri"/>
                <w:sz w:val="18"/>
                <w:szCs w:val="20"/>
                <w:lang w:eastAsia="en-US"/>
              </w:rPr>
              <w:t>see if the rule for a data source is set to aggregate or aggregate and data details in AMC</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0A14805C" w14:textId="68A3514A"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Active</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4F8CFAF3" w14:textId="27F2CF2C"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07/13/17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6E841896" w14:textId="64EE978F"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07/13/</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r w:rsidR="00767067" w:rsidRPr="00161AF9" w14:paraId="4FEBEF1A" w14:textId="77777777" w:rsidTr="00597554">
        <w:trPr>
          <w:trHeight w:val="440"/>
        </w:trPr>
        <w:tc>
          <w:tcPr>
            <w:tcW w:w="1910" w:type="dxa"/>
            <w:tcBorders>
              <w:top w:val="single" w:sz="4" w:space="0" w:color="auto"/>
              <w:left w:val="single" w:sz="4" w:space="0" w:color="auto"/>
              <w:bottom w:val="single" w:sz="4" w:space="0" w:color="auto"/>
              <w:right w:val="single" w:sz="4" w:space="0" w:color="auto"/>
            </w:tcBorders>
            <w:shd w:val="clear" w:color="auto" w:fill="auto"/>
          </w:tcPr>
          <w:p w14:paraId="3D10DF72" w14:textId="397F0718"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Support</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14:paraId="4B58DFE5" w14:textId="5D09335A"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NTA-1261</w:t>
            </w:r>
          </w:p>
        </w:tc>
        <w:tc>
          <w:tcPr>
            <w:tcW w:w="4094" w:type="dxa"/>
            <w:tcBorders>
              <w:top w:val="single" w:sz="4" w:space="0" w:color="auto"/>
              <w:left w:val="single" w:sz="4" w:space="0" w:color="auto"/>
              <w:bottom w:val="single" w:sz="4" w:space="0" w:color="auto"/>
              <w:right w:val="single" w:sz="4" w:space="0" w:color="auto"/>
            </w:tcBorders>
            <w:shd w:val="clear" w:color="auto" w:fill="auto"/>
          </w:tcPr>
          <w:p w14:paraId="2B9238F9" w14:textId="7C6616B8"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ESSENCE is incorrectly parsing “suicide intention” visits to “substance inhalation”</w:t>
            </w:r>
          </w:p>
        </w:tc>
        <w:tc>
          <w:tcPr>
            <w:tcW w:w="1091" w:type="dxa"/>
            <w:tcBorders>
              <w:top w:val="single" w:sz="4" w:space="0" w:color="auto"/>
              <w:left w:val="single" w:sz="4" w:space="0" w:color="auto"/>
              <w:bottom w:val="single" w:sz="4" w:space="0" w:color="auto"/>
              <w:right w:val="single" w:sz="4" w:space="0" w:color="auto"/>
            </w:tcBorders>
            <w:shd w:val="clear" w:color="auto" w:fill="auto"/>
          </w:tcPr>
          <w:p w14:paraId="23A067B3" w14:textId="593FE97A"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Open</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5BB6FD31" w14:textId="73828AAD"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07/12/17</w:t>
            </w:r>
          </w:p>
        </w:tc>
        <w:tc>
          <w:tcPr>
            <w:tcW w:w="1364" w:type="dxa"/>
            <w:tcBorders>
              <w:top w:val="single" w:sz="4" w:space="0" w:color="auto"/>
              <w:left w:val="single" w:sz="4" w:space="0" w:color="auto"/>
              <w:bottom w:val="single" w:sz="4" w:space="0" w:color="auto"/>
              <w:right w:val="single" w:sz="4" w:space="0" w:color="auto"/>
            </w:tcBorders>
            <w:shd w:val="clear" w:color="auto" w:fill="auto"/>
          </w:tcPr>
          <w:p w14:paraId="161C1F5D" w14:textId="30393BBE" w:rsidR="00767067" w:rsidRDefault="00767067" w:rsidP="00E74FC3">
            <w:pPr>
              <w:spacing w:after="0" w:line="240" w:lineRule="auto"/>
              <w:rPr>
                <w:rFonts w:ascii="Calibri" w:eastAsiaTheme="minorHAnsi" w:hAnsi="Calibri"/>
                <w:sz w:val="18"/>
                <w:szCs w:val="20"/>
                <w:lang w:eastAsia="en-US"/>
              </w:rPr>
            </w:pPr>
            <w:r>
              <w:rPr>
                <w:rFonts w:ascii="Calibri" w:eastAsiaTheme="minorHAnsi" w:hAnsi="Calibri"/>
                <w:sz w:val="18"/>
                <w:szCs w:val="20"/>
                <w:lang w:eastAsia="en-US"/>
              </w:rPr>
              <w:t>0712/</w:t>
            </w:r>
            <w:r w:rsidR="00F817DB">
              <w:rPr>
                <w:rFonts w:ascii="Calibri" w:eastAsiaTheme="minorHAnsi" w:hAnsi="Calibri"/>
                <w:sz w:val="18"/>
                <w:szCs w:val="20"/>
                <w:lang w:eastAsia="en-US"/>
              </w:rPr>
              <w:t>20</w:t>
            </w:r>
            <w:r>
              <w:rPr>
                <w:rFonts w:ascii="Calibri" w:eastAsiaTheme="minorHAnsi" w:hAnsi="Calibri"/>
                <w:sz w:val="18"/>
                <w:szCs w:val="20"/>
                <w:lang w:eastAsia="en-US"/>
              </w:rPr>
              <w:t>17</w:t>
            </w:r>
          </w:p>
        </w:tc>
      </w:tr>
    </w:tbl>
    <w:p w14:paraId="1EB5A5FE" w14:textId="1A545F38" w:rsidR="005746F9" w:rsidRDefault="005746F9" w:rsidP="0028408E">
      <w:pPr>
        <w:rPr>
          <w:noProof/>
          <w:sz w:val="28"/>
          <w:lang w:eastAsia="en-US"/>
        </w:rPr>
      </w:pPr>
    </w:p>
    <w:p w14:paraId="31D5A336" w14:textId="77777777" w:rsidR="005746F9" w:rsidRDefault="005746F9">
      <w:pPr>
        <w:rPr>
          <w:noProof/>
          <w:sz w:val="28"/>
          <w:lang w:eastAsia="en-US"/>
        </w:rPr>
      </w:pPr>
      <w:r>
        <w:rPr>
          <w:noProof/>
          <w:sz w:val="28"/>
          <w:lang w:eastAsia="en-US"/>
        </w:rPr>
        <w:br w:type="page"/>
      </w:r>
    </w:p>
    <w:p w14:paraId="422B832E" w14:textId="77777777" w:rsidR="00F817DB" w:rsidRDefault="00F817DB" w:rsidP="0028408E">
      <w:pPr>
        <w:rPr>
          <w:noProof/>
          <w:sz w:val="28"/>
          <w:lang w:eastAsia="en-US"/>
        </w:rPr>
      </w:pPr>
    </w:p>
    <w:p w14:paraId="562FFA81" w14:textId="40F9DC8C" w:rsidR="0028408E" w:rsidRPr="000E5D78" w:rsidRDefault="008A14EB" w:rsidP="0028408E">
      <w:pPr>
        <w:rPr>
          <w:b/>
          <w:color w:val="C00000"/>
          <w:sz w:val="28"/>
          <w:szCs w:val="30"/>
        </w:rPr>
      </w:pPr>
      <w:r w:rsidRPr="000E5D78">
        <w:rPr>
          <w:b/>
          <w:color w:val="C00000"/>
          <w:sz w:val="28"/>
          <w:szCs w:val="30"/>
        </w:rPr>
        <w:t>Appendix</w:t>
      </w:r>
    </w:p>
    <w:p w14:paraId="0E01A1A1" w14:textId="77777777" w:rsidR="0028408E" w:rsidRPr="0028408E" w:rsidRDefault="0028408E" w:rsidP="0028408E">
      <w:pPr>
        <w:pStyle w:val="Heading1"/>
        <w:spacing w:before="0" w:after="0"/>
        <w:rPr>
          <w:sz w:val="24"/>
          <w:szCs w:val="24"/>
        </w:rPr>
      </w:pPr>
      <w:r w:rsidRPr="0028408E">
        <w:rPr>
          <w:sz w:val="24"/>
          <w:szCs w:val="24"/>
        </w:rPr>
        <w:t xml:space="preserve">Status of This Week’s Technical Assistance Requests </w:t>
      </w:r>
    </w:p>
    <w:p w14:paraId="735124E2" w14:textId="0097B989" w:rsidR="000E5D78" w:rsidRDefault="0028408E" w:rsidP="000E5D78">
      <w:pPr>
        <w:pStyle w:val="Heading1"/>
        <w:spacing w:before="0" w:after="0"/>
        <w:rPr>
          <w:color w:val="auto"/>
          <w:sz w:val="20"/>
          <w:szCs w:val="24"/>
        </w:rPr>
      </w:pPr>
      <w:r w:rsidRPr="0028408E">
        <w:rPr>
          <w:color w:val="auto"/>
          <w:sz w:val="20"/>
          <w:szCs w:val="24"/>
        </w:rPr>
        <w:t>In order to monitor the quality of service provided to external users, the BioSense/NSSP IT project team measures the number of technical assistance requests received in a given week against the number of requests resolved.  In this chart you can see the breakdown by issue type of the received requests, as well as the status of the requests</w:t>
      </w:r>
      <w:r w:rsidR="000E5D78">
        <w:rPr>
          <w:color w:val="auto"/>
          <w:sz w:val="20"/>
          <w:szCs w:val="24"/>
        </w:rPr>
        <w:t>.</w:t>
      </w:r>
    </w:p>
    <w:p w14:paraId="111C2A84" w14:textId="77777777" w:rsidR="000E5D78" w:rsidRPr="000E5D78" w:rsidRDefault="000E5D78" w:rsidP="000E5D78">
      <w:pPr>
        <w:spacing w:after="80" w:line="240" w:lineRule="auto"/>
      </w:pPr>
    </w:p>
    <w:p w14:paraId="20BA73F9" w14:textId="0980CA4B" w:rsidR="000E5D78" w:rsidRDefault="00612108" w:rsidP="00A8715B">
      <w:pPr>
        <w:rPr>
          <w:noProof/>
          <w:lang w:eastAsia="en-US"/>
        </w:rPr>
      </w:pPr>
      <w:r>
        <w:rPr>
          <w:noProof/>
          <w:lang w:eastAsia="en-US"/>
        </w:rPr>
        <w:drawing>
          <wp:inline distT="0" distB="0" distL="0" distR="0" wp14:anchorId="6CD07B5C" wp14:editId="53CF7471">
            <wp:extent cx="6886575" cy="28860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5D78">
        <w:rPr>
          <w:noProof/>
          <w:lang w:eastAsia="en-US"/>
        </w:rPr>
        <w:t xml:space="preserve">  </w:t>
      </w:r>
    </w:p>
    <w:p w14:paraId="77359FC6" w14:textId="77777777" w:rsidR="00A8715B" w:rsidRDefault="00A8715B" w:rsidP="0028408E">
      <w:pPr>
        <w:pStyle w:val="Heading1"/>
        <w:spacing w:before="0" w:after="0"/>
        <w:rPr>
          <w:sz w:val="24"/>
          <w:szCs w:val="24"/>
        </w:rPr>
      </w:pPr>
    </w:p>
    <w:p w14:paraId="2D354E23" w14:textId="14A22DFF" w:rsidR="0028408E" w:rsidRPr="0028408E" w:rsidRDefault="0028408E" w:rsidP="0028408E">
      <w:pPr>
        <w:pStyle w:val="Heading1"/>
        <w:spacing w:before="0" w:after="0"/>
        <w:rPr>
          <w:sz w:val="24"/>
          <w:szCs w:val="24"/>
        </w:rPr>
      </w:pPr>
      <w:r w:rsidRPr="0028408E">
        <w:rPr>
          <w:sz w:val="24"/>
          <w:szCs w:val="24"/>
        </w:rPr>
        <w:t xml:space="preserve">Status of This Week’s </w:t>
      </w:r>
      <w:r>
        <w:rPr>
          <w:sz w:val="24"/>
          <w:szCs w:val="24"/>
        </w:rPr>
        <w:t>Development</w:t>
      </w:r>
      <w:r w:rsidRPr="0028408E">
        <w:rPr>
          <w:sz w:val="24"/>
          <w:szCs w:val="24"/>
        </w:rPr>
        <w:t xml:space="preserve"> Requests </w:t>
      </w:r>
    </w:p>
    <w:p w14:paraId="6316E2F9" w14:textId="066AAED1" w:rsidR="008A14EB" w:rsidRDefault="0028408E" w:rsidP="000E5D78">
      <w:pPr>
        <w:pStyle w:val="Heading1"/>
        <w:spacing w:before="0" w:after="0"/>
        <w:rPr>
          <w:color w:val="auto"/>
          <w:sz w:val="20"/>
          <w:szCs w:val="24"/>
        </w:rPr>
      </w:pPr>
      <w:r w:rsidRPr="0028408E">
        <w:rPr>
          <w:color w:val="auto"/>
          <w:sz w:val="20"/>
          <w:szCs w:val="24"/>
        </w:rPr>
        <w:t xml:space="preserve">In order to </w:t>
      </w:r>
      <w:r>
        <w:rPr>
          <w:color w:val="auto"/>
          <w:sz w:val="20"/>
          <w:szCs w:val="24"/>
        </w:rPr>
        <w:t>track the progress of the sprint</w:t>
      </w:r>
      <w:r w:rsidRPr="0028408E">
        <w:rPr>
          <w:color w:val="auto"/>
          <w:sz w:val="20"/>
          <w:szCs w:val="24"/>
        </w:rPr>
        <w:t xml:space="preserve">, the BioSense/NSSP IT project team measures the number of </w:t>
      </w:r>
      <w:r>
        <w:rPr>
          <w:color w:val="auto"/>
          <w:sz w:val="20"/>
          <w:szCs w:val="24"/>
        </w:rPr>
        <w:t xml:space="preserve">development tickets created and resolved on a weekly basis, as well as the overall number of open </w:t>
      </w:r>
      <w:r w:rsidR="000E5D78">
        <w:rPr>
          <w:color w:val="auto"/>
          <w:sz w:val="20"/>
          <w:szCs w:val="24"/>
        </w:rPr>
        <w:t>tickets left to be resolved.</w:t>
      </w:r>
      <w:r w:rsidRPr="0028408E">
        <w:rPr>
          <w:color w:val="auto"/>
          <w:sz w:val="20"/>
          <w:szCs w:val="24"/>
        </w:rPr>
        <w:t xml:space="preserve"> In this chart you can see the breakdown by</w:t>
      </w:r>
      <w:r w:rsidR="000E5D78">
        <w:rPr>
          <w:color w:val="auto"/>
          <w:sz w:val="20"/>
          <w:szCs w:val="24"/>
        </w:rPr>
        <w:t xml:space="preserve"> ticket</w:t>
      </w:r>
      <w:r w:rsidRPr="0028408E">
        <w:rPr>
          <w:color w:val="auto"/>
          <w:sz w:val="20"/>
          <w:szCs w:val="24"/>
        </w:rPr>
        <w:t xml:space="preserve"> issue type</w:t>
      </w:r>
      <w:r w:rsidR="000E5D78">
        <w:rPr>
          <w:color w:val="auto"/>
          <w:sz w:val="20"/>
          <w:szCs w:val="24"/>
        </w:rPr>
        <w:t xml:space="preserve"> and </w:t>
      </w:r>
      <w:r w:rsidRPr="0028408E">
        <w:rPr>
          <w:color w:val="auto"/>
          <w:sz w:val="20"/>
          <w:szCs w:val="24"/>
        </w:rPr>
        <w:t xml:space="preserve">the status of the </w:t>
      </w:r>
      <w:r w:rsidR="000E5D78">
        <w:rPr>
          <w:color w:val="auto"/>
          <w:sz w:val="20"/>
          <w:szCs w:val="24"/>
        </w:rPr>
        <w:t>ticket</w:t>
      </w:r>
      <w:r w:rsidRPr="0028408E">
        <w:rPr>
          <w:color w:val="auto"/>
          <w:sz w:val="20"/>
          <w:szCs w:val="24"/>
        </w:rPr>
        <w:t>s.</w:t>
      </w:r>
    </w:p>
    <w:p w14:paraId="45C13927" w14:textId="77777777" w:rsidR="000E5D78" w:rsidRPr="000E5D78" w:rsidRDefault="000E5D78" w:rsidP="000E5D78"/>
    <w:p w14:paraId="2F1CE1A8" w14:textId="35F083AC" w:rsidR="003B4B90" w:rsidRDefault="008E6B9D" w:rsidP="008A14EB">
      <w:pPr>
        <w:rPr>
          <w:noProof/>
          <w:sz w:val="24"/>
          <w:szCs w:val="24"/>
          <w:lang w:eastAsia="en-US"/>
        </w:rPr>
      </w:pPr>
      <w:r>
        <w:rPr>
          <w:noProof/>
          <w:lang w:eastAsia="en-US"/>
        </w:rPr>
        <w:lastRenderedPageBreak/>
        <w:drawing>
          <wp:inline distT="0" distB="0" distL="0" distR="0" wp14:anchorId="66F83419" wp14:editId="6273789B">
            <wp:extent cx="6648450" cy="3048000"/>
            <wp:effectExtent l="19050" t="1905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1" w:name="_GoBack"/>
      <w:bookmarkEnd w:id="1"/>
    </w:p>
    <w:p w14:paraId="4725CFE8" w14:textId="04372925" w:rsidR="000E5D78" w:rsidRDefault="000E5D78" w:rsidP="000E5D78">
      <w:pPr>
        <w:pStyle w:val="Heading1"/>
        <w:spacing w:before="0" w:after="0"/>
        <w:rPr>
          <w:sz w:val="24"/>
          <w:szCs w:val="24"/>
        </w:rPr>
      </w:pPr>
      <w:r>
        <w:rPr>
          <w:sz w:val="24"/>
          <w:szCs w:val="24"/>
        </w:rPr>
        <w:t>Development and Technical Assistance Tickets for Current Sprint</w:t>
      </w:r>
      <w:r w:rsidRPr="0028408E">
        <w:rPr>
          <w:sz w:val="24"/>
          <w:szCs w:val="24"/>
        </w:rPr>
        <w:t xml:space="preserve"> </w:t>
      </w:r>
    </w:p>
    <w:p w14:paraId="59BCD4B8" w14:textId="0A719CC1" w:rsidR="000E5D78" w:rsidRPr="000E5D78" w:rsidRDefault="000E5D78" w:rsidP="000E5D78">
      <w:pPr>
        <w:rPr>
          <w:sz w:val="20"/>
          <w:szCs w:val="20"/>
        </w:rPr>
      </w:pPr>
      <w:r w:rsidRPr="000E5D78">
        <w:rPr>
          <w:sz w:val="20"/>
          <w:szCs w:val="20"/>
        </w:rPr>
        <w:t>The below Chart displays the total number of tickets created this week for the functional development of the current sprint. The chart breaks down the tickets based on the Priority Rubric they were created under.</w:t>
      </w:r>
    </w:p>
    <w:p w14:paraId="000E60FF" w14:textId="47F5BDBA" w:rsidR="008A14EB" w:rsidRDefault="006372E5" w:rsidP="008A14EB">
      <w:pPr>
        <w:rPr>
          <w:rFonts w:asciiTheme="majorHAnsi" w:eastAsiaTheme="majorEastAsia" w:hAnsiTheme="majorHAnsi" w:cstheme="majorBidi"/>
          <w:color w:val="B01513" w:themeColor="accent1"/>
          <w:sz w:val="24"/>
          <w:szCs w:val="24"/>
        </w:rPr>
      </w:pPr>
      <w:r>
        <w:rPr>
          <w:noProof/>
          <w:lang w:eastAsia="en-US"/>
        </w:rPr>
        <w:drawing>
          <wp:inline distT="0" distB="0" distL="0" distR="0" wp14:anchorId="397C5E37" wp14:editId="674FE94B">
            <wp:extent cx="6838950" cy="3057525"/>
            <wp:effectExtent l="19050" t="1905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3E5D89" w14:textId="77777777" w:rsidR="008575AC" w:rsidRDefault="008575AC" w:rsidP="008A14EB">
      <w:pPr>
        <w:rPr>
          <w:rFonts w:asciiTheme="majorHAnsi" w:eastAsiaTheme="majorEastAsia" w:hAnsiTheme="majorHAnsi" w:cstheme="majorBidi"/>
          <w:color w:val="B01513" w:themeColor="accent1"/>
          <w:sz w:val="24"/>
          <w:szCs w:val="24"/>
        </w:rPr>
      </w:pPr>
    </w:p>
    <w:p w14:paraId="495B0E66" w14:textId="0A424567" w:rsidR="000E5D78" w:rsidRDefault="000E5D78" w:rsidP="000E5D78">
      <w:pPr>
        <w:pStyle w:val="Heading1"/>
        <w:spacing w:before="0" w:after="0"/>
        <w:rPr>
          <w:sz w:val="24"/>
          <w:szCs w:val="24"/>
        </w:rPr>
      </w:pPr>
      <w:r>
        <w:rPr>
          <w:sz w:val="24"/>
          <w:szCs w:val="24"/>
        </w:rPr>
        <w:t>Status of This Week’s Onboarding Requests</w:t>
      </w:r>
    </w:p>
    <w:p w14:paraId="42ABD7C0" w14:textId="7F0A37DB" w:rsidR="008A14EB" w:rsidRDefault="000E5D78" w:rsidP="008575AC">
      <w:pPr>
        <w:pStyle w:val="Heading1"/>
        <w:spacing w:before="0" w:after="0"/>
        <w:rPr>
          <w:color w:val="auto"/>
          <w:sz w:val="20"/>
          <w:szCs w:val="24"/>
        </w:rPr>
      </w:pPr>
      <w:r w:rsidRPr="0028408E">
        <w:rPr>
          <w:color w:val="auto"/>
          <w:sz w:val="20"/>
          <w:szCs w:val="24"/>
        </w:rPr>
        <w:t>In order to</w:t>
      </w:r>
      <w:r>
        <w:rPr>
          <w:color w:val="auto"/>
          <w:sz w:val="20"/>
          <w:szCs w:val="24"/>
        </w:rPr>
        <w:t xml:space="preserve"> monitor the onboarding progress of new sites</w:t>
      </w:r>
      <w:r w:rsidRPr="0028408E">
        <w:rPr>
          <w:color w:val="auto"/>
          <w:sz w:val="20"/>
          <w:szCs w:val="24"/>
        </w:rPr>
        <w:t xml:space="preserve">, the BioSense/NSSP IT project team measures the number of </w:t>
      </w:r>
      <w:r>
        <w:rPr>
          <w:color w:val="auto"/>
          <w:sz w:val="20"/>
          <w:szCs w:val="24"/>
        </w:rPr>
        <w:t>onboarding tickets created and resolved on a weekly basis, as well as the overall number of open tickets left to be resolved.</w:t>
      </w:r>
      <w:r w:rsidRPr="0028408E">
        <w:rPr>
          <w:color w:val="auto"/>
          <w:sz w:val="20"/>
          <w:szCs w:val="24"/>
        </w:rPr>
        <w:t xml:space="preserve"> </w:t>
      </w:r>
      <w:r>
        <w:rPr>
          <w:color w:val="auto"/>
          <w:sz w:val="20"/>
          <w:szCs w:val="24"/>
        </w:rPr>
        <w:t xml:space="preserve">This information allows the project team to </w:t>
      </w:r>
      <w:r w:rsidR="008575AC">
        <w:rPr>
          <w:color w:val="auto"/>
          <w:sz w:val="20"/>
          <w:szCs w:val="24"/>
        </w:rPr>
        <w:t>quickly analyze pain points and work to resolve them.</w:t>
      </w:r>
    </w:p>
    <w:p w14:paraId="460DD201" w14:textId="77777777" w:rsidR="008575AC" w:rsidRPr="008575AC" w:rsidRDefault="008575AC" w:rsidP="008575AC"/>
    <w:p w14:paraId="5580B4AC" w14:textId="5ED382F2" w:rsidR="008A14EB" w:rsidRDefault="006372E5" w:rsidP="008A14EB">
      <w:pPr>
        <w:rPr>
          <w:rFonts w:asciiTheme="majorHAnsi" w:eastAsiaTheme="majorEastAsia" w:hAnsiTheme="majorHAnsi" w:cstheme="majorBidi"/>
          <w:color w:val="B01513" w:themeColor="accent1"/>
          <w:sz w:val="24"/>
          <w:szCs w:val="24"/>
        </w:rPr>
      </w:pPr>
      <w:r>
        <w:rPr>
          <w:noProof/>
          <w:lang w:eastAsia="en-US"/>
        </w:rPr>
        <w:lastRenderedPageBreak/>
        <w:drawing>
          <wp:inline distT="0" distB="0" distL="0" distR="0" wp14:anchorId="73535A4C" wp14:editId="4C33E21F">
            <wp:extent cx="6858000" cy="333311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6E60A1" w14:textId="77777777" w:rsidR="008A14EB" w:rsidRDefault="008A14EB" w:rsidP="008A14EB">
      <w:pPr>
        <w:rPr>
          <w:rFonts w:asciiTheme="majorHAnsi" w:eastAsiaTheme="majorEastAsia" w:hAnsiTheme="majorHAnsi" w:cstheme="majorBidi"/>
          <w:color w:val="B01513" w:themeColor="accent1"/>
          <w:sz w:val="24"/>
          <w:szCs w:val="24"/>
        </w:rPr>
      </w:pPr>
    </w:p>
    <w:p w14:paraId="4C7DF3BA" w14:textId="77777777" w:rsidR="008A14EB" w:rsidRPr="004F38B5" w:rsidRDefault="008A14EB" w:rsidP="008A14EB">
      <w:pPr>
        <w:pStyle w:val="Heading1"/>
        <w:spacing w:before="0"/>
        <w:rPr>
          <w:sz w:val="24"/>
          <w:szCs w:val="24"/>
        </w:rPr>
      </w:pPr>
      <w:r>
        <w:rPr>
          <w:sz w:val="24"/>
          <w:szCs w:val="24"/>
        </w:rPr>
        <w:t>Chart Glossary</w:t>
      </w:r>
    </w:p>
    <w:tbl>
      <w:tblPr>
        <w:tblStyle w:val="TableGrid"/>
        <w:tblW w:w="11089" w:type="dxa"/>
        <w:tblLook w:val="04A0" w:firstRow="1" w:lastRow="0" w:firstColumn="1" w:lastColumn="0" w:noHBand="0" w:noVBand="1"/>
      </w:tblPr>
      <w:tblGrid>
        <w:gridCol w:w="3548"/>
        <w:gridCol w:w="7541"/>
      </w:tblGrid>
      <w:tr w:rsidR="008A14EB" w:rsidRPr="00B2586C" w14:paraId="687E53FA" w14:textId="77777777" w:rsidTr="0015384A">
        <w:trPr>
          <w:cantSplit/>
          <w:trHeight w:val="456"/>
          <w:tblHeader/>
        </w:trPr>
        <w:tc>
          <w:tcPr>
            <w:tcW w:w="3548" w:type="dxa"/>
            <w:shd w:val="clear" w:color="auto" w:fill="D9D9D9" w:themeFill="background1" w:themeFillShade="D9"/>
            <w:noWrap/>
            <w:hideMark/>
          </w:tcPr>
          <w:p w14:paraId="16FC0E59"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Term</w:t>
            </w:r>
          </w:p>
        </w:tc>
        <w:tc>
          <w:tcPr>
            <w:tcW w:w="7541" w:type="dxa"/>
            <w:shd w:val="clear" w:color="auto" w:fill="D9D9D9" w:themeFill="background1" w:themeFillShade="D9"/>
            <w:noWrap/>
            <w:hideMark/>
          </w:tcPr>
          <w:p w14:paraId="5EBF35C3" w14:textId="77777777" w:rsidR="008A14EB" w:rsidRPr="00B2586C" w:rsidRDefault="008A14EB" w:rsidP="0015384A">
            <w:pPr>
              <w:jc w:val="center"/>
              <w:rPr>
                <w:rFonts w:ascii="Calibri" w:hAnsi="Calibri"/>
                <w:b/>
                <w:bCs/>
                <w:sz w:val="20"/>
                <w:szCs w:val="20"/>
              </w:rPr>
            </w:pPr>
            <w:r w:rsidRPr="00B2586C">
              <w:rPr>
                <w:rFonts w:ascii="Calibri" w:hAnsi="Calibri"/>
                <w:b/>
                <w:bCs/>
                <w:sz w:val="20"/>
                <w:szCs w:val="20"/>
              </w:rPr>
              <w:t>Definition</w:t>
            </w:r>
          </w:p>
        </w:tc>
      </w:tr>
      <w:tr w:rsidR="008A14EB" w:rsidRPr="00B2586C" w14:paraId="32B75E0E" w14:textId="77777777" w:rsidTr="0015384A">
        <w:trPr>
          <w:trHeight w:val="456"/>
        </w:trPr>
        <w:tc>
          <w:tcPr>
            <w:tcW w:w="11089" w:type="dxa"/>
            <w:gridSpan w:val="2"/>
            <w:shd w:val="clear" w:color="auto" w:fill="D9D9D9" w:themeFill="background1" w:themeFillShade="D9"/>
            <w:noWrap/>
            <w:hideMark/>
          </w:tcPr>
          <w:p w14:paraId="51688B5D"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Technical Assistance JIRA Ticket Types</w:t>
            </w:r>
          </w:p>
        </w:tc>
      </w:tr>
      <w:tr w:rsidR="008A14EB" w:rsidRPr="00B2586C" w14:paraId="0FA040B8" w14:textId="77777777" w:rsidTr="0015384A">
        <w:trPr>
          <w:trHeight w:val="456"/>
        </w:trPr>
        <w:tc>
          <w:tcPr>
            <w:tcW w:w="3548" w:type="dxa"/>
            <w:noWrap/>
            <w:hideMark/>
          </w:tcPr>
          <w:p w14:paraId="3FA00ECF" w14:textId="77777777" w:rsidR="008A14EB" w:rsidRPr="00B2586C" w:rsidRDefault="008A14EB" w:rsidP="0015384A">
            <w:pPr>
              <w:rPr>
                <w:rFonts w:ascii="Calibri" w:hAnsi="Calibri"/>
                <w:sz w:val="20"/>
                <w:szCs w:val="20"/>
              </w:rPr>
            </w:pPr>
            <w:r w:rsidRPr="00B2586C">
              <w:rPr>
                <w:rFonts w:ascii="Calibri" w:hAnsi="Calibri"/>
                <w:sz w:val="20"/>
                <w:szCs w:val="20"/>
              </w:rPr>
              <w:t xml:space="preserve">   Feat. /Func. Suggestion</w:t>
            </w:r>
          </w:p>
        </w:tc>
        <w:tc>
          <w:tcPr>
            <w:tcW w:w="7541" w:type="dxa"/>
            <w:noWrap/>
            <w:hideMark/>
          </w:tcPr>
          <w:p w14:paraId="7A64FF3A" w14:textId="77777777" w:rsidR="008A14EB" w:rsidRPr="00B2586C" w:rsidRDefault="008A14EB" w:rsidP="0015384A">
            <w:pPr>
              <w:rPr>
                <w:rFonts w:ascii="Calibri" w:hAnsi="Calibri"/>
                <w:sz w:val="20"/>
                <w:szCs w:val="20"/>
              </w:rPr>
            </w:pPr>
            <w:r w:rsidRPr="00B2586C">
              <w:rPr>
                <w:rFonts w:ascii="Calibri" w:hAnsi="Calibri"/>
                <w:sz w:val="20"/>
                <w:szCs w:val="20"/>
              </w:rPr>
              <w:t>A feature or functionality suggested by users/stakeholders</w:t>
            </w:r>
            <w:r>
              <w:rPr>
                <w:rFonts w:ascii="Calibri" w:hAnsi="Calibri"/>
                <w:sz w:val="20"/>
                <w:szCs w:val="20"/>
              </w:rPr>
              <w:t>.</w:t>
            </w:r>
          </w:p>
        </w:tc>
      </w:tr>
      <w:tr w:rsidR="008A14EB" w:rsidRPr="00B2586C" w14:paraId="23969FD4" w14:textId="77777777" w:rsidTr="0015384A">
        <w:trPr>
          <w:trHeight w:val="456"/>
        </w:trPr>
        <w:tc>
          <w:tcPr>
            <w:tcW w:w="3548" w:type="dxa"/>
            <w:noWrap/>
            <w:hideMark/>
          </w:tcPr>
          <w:p w14:paraId="11DF9502" w14:textId="77777777" w:rsidR="008A14EB" w:rsidRPr="00B2586C" w:rsidRDefault="008A14EB" w:rsidP="0015384A">
            <w:pPr>
              <w:rPr>
                <w:rFonts w:ascii="Calibri" w:hAnsi="Calibri"/>
                <w:sz w:val="20"/>
                <w:szCs w:val="20"/>
              </w:rPr>
            </w:pPr>
            <w:r w:rsidRPr="00B2586C">
              <w:rPr>
                <w:rFonts w:ascii="Calibri" w:hAnsi="Calibri"/>
                <w:sz w:val="20"/>
                <w:szCs w:val="20"/>
              </w:rPr>
              <w:t xml:space="preserve">   Onboarding</w:t>
            </w:r>
          </w:p>
        </w:tc>
        <w:tc>
          <w:tcPr>
            <w:tcW w:w="7541" w:type="dxa"/>
            <w:noWrap/>
            <w:hideMark/>
          </w:tcPr>
          <w:p w14:paraId="4964301D" w14:textId="77777777" w:rsidR="008A14EB" w:rsidRPr="00B2586C" w:rsidRDefault="008A14EB" w:rsidP="0015384A">
            <w:pPr>
              <w:rPr>
                <w:rFonts w:ascii="Calibri" w:hAnsi="Calibri"/>
                <w:sz w:val="20"/>
                <w:szCs w:val="20"/>
              </w:rPr>
            </w:pPr>
            <w:r w:rsidRPr="00B2586C">
              <w:rPr>
                <w:rFonts w:ascii="Calibri" w:hAnsi="Calibri"/>
                <w:sz w:val="20"/>
                <w:szCs w:val="20"/>
              </w:rPr>
              <w:t>An onboarding-related technical item</w:t>
            </w:r>
            <w:r>
              <w:rPr>
                <w:rFonts w:ascii="Calibri" w:hAnsi="Calibri"/>
                <w:sz w:val="20"/>
                <w:szCs w:val="20"/>
              </w:rPr>
              <w:t>.</w:t>
            </w:r>
          </w:p>
        </w:tc>
      </w:tr>
      <w:tr w:rsidR="008A14EB" w:rsidRPr="00B2586C" w14:paraId="1BF6C095" w14:textId="77777777" w:rsidTr="0015384A">
        <w:trPr>
          <w:trHeight w:val="456"/>
        </w:trPr>
        <w:tc>
          <w:tcPr>
            <w:tcW w:w="3548" w:type="dxa"/>
            <w:noWrap/>
            <w:hideMark/>
          </w:tcPr>
          <w:p w14:paraId="647E52F1" w14:textId="77777777" w:rsidR="008A14EB" w:rsidRPr="00B2586C" w:rsidRDefault="008A14EB" w:rsidP="0015384A">
            <w:pPr>
              <w:rPr>
                <w:rFonts w:ascii="Calibri" w:hAnsi="Calibri"/>
                <w:sz w:val="20"/>
                <w:szCs w:val="20"/>
              </w:rPr>
            </w:pPr>
            <w:r w:rsidRPr="00B2586C">
              <w:rPr>
                <w:rFonts w:ascii="Calibri" w:hAnsi="Calibri"/>
                <w:sz w:val="20"/>
                <w:szCs w:val="20"/>
              </w:rPr>
              <w:t xml:space="preserve">   Processing</w:t>
            </w:r>
          </w:p>
        </w:tc>
        <w:tc>
          <w:tcPr>
            <w:tcW w:w="7541" w:type="dxa"/>
            <w:noWrap/>
            <w:hideMark/>
          </w:tcPr>
          <w:p w14:paraId="5D40D9F7" w14:textId="77777777" w:rsidR="008A14EB" w:rsidRPr="00B2586C" w:rsidRDefault="008A14EB" w:rsidP="0015384A">
            <w:pPr>
              <w:rPr>
                <w:rFonts w:ascii="Calibri" w:hAnsi="Calibri"/>
                <w:sz w:val="20"/>
                <w:szCs w:val="20"/>
              </w:rPr>
            </w:pPr>
            <w:r w:rsidRPr="00B2586C">
              <w:rPr>
                <w:rFonts w:ascii="Calibri" w:hAnsi="Calibri"/>
                <w:sz w:val="20"/>
                <w:szCs w:val="20"/>
              </w:rPr>
              <w:t>A request/item that relates to data processing</w:t>
            </w:r>
            <w:r>
              <w:rPr>
                <w:rFonts w:ascii="Calibri" w:hAnsi="Calibri"/>
                <w:sz w:val="20"/>
                <w:szCs w:val="20"/>
              </w:rPr>
              <w:t>.</w:t>
            </w:r>
          </w:p>
        </w:tc>
      </w:tr>
      <w:tr w:rsidR="008A14EB" w:rsidRPr="00B2586C" w14:paraId="0C955E5F" w14:textId="77777777" w:rsidTr="0015384A">
        <w:trPr>
          <w:trHeight w:val="456"/>
        </w:trPr>
        <w:tc>
          <w:tcPr>
            <w:tcW w:w="3548" w:type="dxa"/>
            <w:noWrap/>
            <w:hideMark/>
          </w:tcPr>
          <w:p w14:paraId="6446E486" w14:textId="77777777" w:rsidR="008A14EB" w:rsidRPr="00B2586C" w:rsidRDefault="008A14EB" w:rsidP="0015384A">
            <w:pPr>
              <w:rPr>
                <w:rFonts w:ascii="Calibri" w:hAnsi="Calibri"/>
                <w:sz w:val="20"/>
                <w:szCs w:val="20"/>
              </w:rPr>
            </w:pPr>
            <w:r w:rsidRPr="00B2586C">
              <w:rPr>
                <w:rFonts w:ascii="Calibri" w:hAnsi="Calibri"/>
                <w:sz w:val="20"/>
                <w:szCs w:val="20"/>
              </w:rPr>
              <w:t xml:space="preserve">   Questions</w:t>
            </w:r>
          </w:p>
        </w:tc>
        <w:tc>
          <w:tcPr>
            <w:tcW w:w="7541" w:type="dxa"/>
            <w:noWrap/>
            <w:hideMark/>
          </w:tcPr>
          <w:p w14:paraId="0EB9E510" w14:textId="77777777" w:rsidR="008A14EB" w:rsidRPr="00B2586C" w:rsidRDefault="008A14EB" w:rsidP="0015384A">
            <w:pPr>
              <w:rPr>
                <w:rFonts w:ascii="Calibri" w:hAnsi="Calibri"/>
                <w:sz w:val="20"/>
                <w:szCs w:val="20"/>
              </w:rPr>
            </w:pPr>
            <w:r w:rsidRPr="00B2586C">
              <w:rPr>
                <w:rFonts w:ascii="Calibri" w:hAnsi="Calibri"/>
                <w:sz w:val="20"/>
                <w:szCs w:val="20"/>
              </w:rPr>
              <w:t>Any questions for the technical assistance team, e.g.  HL7 mapping guide</w:t>
            </w:r>
            <w:r>
              <w:rPr>
                <w:rFonts w:ascii="Calibri" w:hAnsi="Calibri"/>
                <w:sz w:val="20"/>
                <w:szCs w:val="20"/>
              </w:rPr>
              <w:t>.</w:t>
            </w:r>
          </w:p>
        </w:tc>
      </w:tr>
      <w:tr w:rsidR="008A14EB" w:rsidRPr="00B2586C" w14:paraId="5E037563" w14:textId="77777777" w:rsidTr="0015384A">
        <w:trPr>
          <w:trHeight w:val="456"/>
        </w:trPr>
        <w:tc>
          <w:tcPr>
            <w:tcW w:w="3548" w:type="dxa"/>
            <w:noWrap/>
            <w:hideMark/>
          </w:tcPr>
          <w:p w14:paraId="595227E5"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Backend</w:t>
            </w:r>
          </w:p>
        </w:tc>
        <w:tc>
          <w:tcPr>
            <w:tcW w:w="7541" w:type="dxa"/>
            <w:noWrap/>
            <w:hideMark/>
          </w:tcPr>
          <w:p w14:paraId="3FD15DAC"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backend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1CEE92DE" w14:textId="77777777" w:rsidTr="0015384A">
        <w:trPr>
          <w:trHeight w:val="456"/>
        </w:trPr>
        <w:tc>
          <w:tcPr>
            <w:tcW w:w="3548" w:type="dxa"/>
            <w:noWrap/>
            <w:hideMark/>
          </w:tcPr>
          <w:p w14:paraId="45BB3201" w14:textId="77777777" w:rsidR="008A14EB" w:rsidRPr="00B2586C" w:rsidRDefault="008A14EB" w:rsidP="0015384A">
            <w:pPr>
              <w:rPr>
                <w:rFonts w:ascii="Calibri" w:hAnsi="Calibri"/>
                <w:sz w:val="20"/>
                <w:szCs w:val="20"/>
              </w:rPr>
            </w:pPr>
            <w:r w:rsidRPr="00B2586C">
              <w:rPr>
                <w:rFonts w:ascii="Calibri" w:hAnsi="Calibri"/>
                <w:sz w:val="20"/>
                <w:szCs w:val="20"/>
              </w:rPr>
              <w:t xml:space="preserve">   Tech. Issue - Frontend</w:t>
            </w:r>
          </w:p>
        </w:tc>
        <w:tc>
          <w:tcPr>
            <w:tcW w:w="7541" w:type="dxa"/>
            <w:noWrap/>
            <w:hideMark/>
          </w:tcPr>
          <w:p w14:paraId="397A1E70" w14:textId="77777777" w:rsidR="008A14EB" w:rsidRPr="00B2586C" w:rsidRDefault="008A14EB" w:rsidP="0015384A">
            <w:pPr>
              <w:rPr>
                <w:rFonts w:ascii="Calibri" w:hAnsi="Calibri"/>
                <w:sz w:val="20"/>
                <w:szCs w:val="20"/>
              </w:rPr>
            </w:pPr>
            <w:r w:rsidRPr="00B2586C">
              <w:rPr>
                <w:rFonts w:ascii="Calibri" w:hAnsi="Calibri"/>
                <w:sz w:val="20"/>
                <w:szCs w:val="20"/>
              </w:rPr>
              <w:t xml:space="preserve">A technical issue with the frontend of the </w:t>
            </w:r>
            <w:r>
              <w:rPr>
                <w:rFonts w:ascii="Calibri" w:hAnsi="Calibri"/>
                <w:sz w:val="20"/>
                <w:szCs w:val="20"/>
              </w:rPr>
              <w:t>BioSense</w:t>
            </w:r>
            <w:r w:rsidRPr="00B2586C">
              <w:rPr>
                <w:rFonts w:ascii="Calibri" w:hAnsi="Calibri"/>
                <w:sz w:val="20"/>
                <w:szCs w:val="20"/>
              </w:rPr>
              <w:t xml:space="preserve"> system</w:t>
            </w:r>
            <w:r>
              <w:rPr>
                <w:rFonts w:ascii="Calibri" w:hAnsi="Calibri"/>
                <w:sz w:val="20"/>
                <w:szCs w:val="20"/>
              </w:rPr>
              <w:t>.</w:t>
            </w:r>
          </w:p>
        </w:tc>
      </w:tr>
      <w:tr w:rsidR="008A14EB" w:rsidRPr="00B2586C" w14:paraId="63E79A37" w14:textId="77777777" w:rsidTr="0015384A">
        <w:trPr>
          <w:trHeight w:val="456"/>
        </w:trPr>
        <w:tc>
          <w:tcPr>
            <w:tcW w:w="3548" w:type="dxa"/>
            <w:noWrap/>
            <w:hideMark/>
          </w:tcPr>
          <w:p w14:paraId="078522DF" w14:textId="77777777" w:rsidR="008A14EB" w:rsidRPr="00B2586C" w:rsidRDefault="008A14EB" w:rsidP="0015384A">
            <w:pPr>
              <w:rPr>
                <w:rFonts w:ascii="Calibri" w:hAnsi="Calibri"/>
                <w:sz w:val="20"/>
                <w:szCs w:val="20"/>
              </w:rPr>
            </w:pPr>
            <w:r w:rsidRPr="00B2586C">
              <w:rPr>
                <w:rFonts w:ascii="Calibri" w:hAnsi="Calibri"/>
                <w:sz w:val="20"/>
                <w:szCs w:val="20"/>
              </w:rPr>
              <w:t xml:space="preserve">   User Accnt/Access</w:t>
            </w:r>
          </w:p>
        </w:tc>
        <w:tc>
          <w:tcPr>
            <w:tcW w:w="7541" w:type="dxa"/>
            <w:noWrap/>
            <w:hideMark/>
          </w:tcPr>
          <w:p w14:paraId="19977EC9" w14:textId="77777777" w:rsidR="008A14EB" w:rsidRPr="00B2586C" w:rsidRDefault="008A14EB" w:rsidP="0015384A">
            <w:pPr>
              <w:rPr>
                <w:rFonts w:ascii="Calibri" w:hAnsi="Calibri"/>
                <w:sz w:val="20"/>
                <w:szCs w:val="20"/>
              </w:rPr>
            </w:pPr>
            <w:r w:rsidRPr="00B2586C">
              <w:rPr>
                <w:rFonts w:ascii="Calibri" w:hAnsi="Calibri"/>
                <w:sz w:val="20"/>
                <w:szCs w:val="20"/>
              </w:rPr>
              <w:t>A user account or access request, e.g. R</w:t>
            </w:r>
            <w:r>
              <w:rPr>
                <w:rFonts w:ascii="Calibri" w:hAnsi="Calibri"/>
                <w:sz w:val="20"/>
                <w:szCs w:val="20"/>
              </w:rPr>
              <w:t xml:space="preserve"> </w:t>
            </w:r>
            <w:r w:rsidRPr="00B2586C">
              <w:rPr>
                <w:rFonts w:ascii="Calibri" w:hAnsi="Calibri"/>
                <w:sz w:val="20"/>
                <w:szCs w:val="20"/>
              </w:rPr>
              <w:t>Studio access</w:t>
            </w:r>
            <w:r>
              <w:rPr>
                <w:rFonts w:ascii="Calibri" w:hAnsi="Calibri"/>
                <w:sz w:val="20"/>
                <w:szCs w:val="20"/>
              </w:rPr>
              <w:t>.</w:t>
            </w:r>
          </w:p>
        </w:tc>
      </w:tr>
      <w:tr w:rsidR="008A14EB" w:rsidRPr="00B2586C" w14:paraId="295EA2BF" w14:textId="77777777" w:rsidTr="0015384A">
        <w:trPr>
          <w:trHeight w:val="456"/>
        </w:trPr>
        <w:tc>
          <w:tcPr>
            <w:tcW w:w="3548" w:type="dxa"/>
            <w:noWrap/>
            <w:hideMark/>
          </w:tcPr>
          <w:p w14:paraId="47142ED5" w14:textId="77777777" w:rsidR="008A14EB" w:rsidRPr="00B2586C" w:rsidRDefault="008A14EB" w:rsidP="0015384A">
            <w:pPr>
              <w:rPr>
                <w:rFonts w:ascii="Calibri" w:hAnsi="Calibri"/>
                <w:sz w:val="20"/>
                <w:szCs w:val="20"/>
              </w:rPr>
            </w:pPr>
            <w:r w:rsidRPr="00B2586C">
              <w:rPr>
                <w:rFonts w:ascii="Calibri" w:hAnsi="Calibri"/>
                <w:sz w:val="20"/>
                <w:szCs w:val="20"/>
              </w:rPr>
              <w:t xml:space="preserve">   Other</w:t>
            </w:r>
          </w:p>
        </w:tc>
        <w:tc>
          <w:tcPr>
            <w:tcW w:w="7541" w:type="dxa"/>
            <w:noWrap/>
            <w:hideMark/>
          </w:tcPr>
          <w:p w14:paraId="6C558F12" w14:textId="77777777" w:rsidR="008A14EB" w:rsidRPr="00B2586C" w:rsidRDefault="008A14EB" w:rsidP="0015384A">
            <w:pPr>
              <w:rPr>
                <w:rFonts w:ascii="Calibri" w:hAnsi="Calibri"/>
                <w:sz w:val="20"/>
                <w:szCs w:val="20"/>
              </w:rPr>
            </w:pPr>
            <w:r w:rsidRPr="00B2586C">
              <w:rPr>
                <w:rFonts w:ascii="Calibri" w:hAnsi="Calibri"/>
                <w:sz w:val="20"/>
                <w:szCs w:val="20"/>
              </w:rPr>
              <w:t>Other technical requests, e.g. request for new certificates</w:t>
            </w:r>
            <w:r>
              <w:rPr>
                <w:rFonts w:ascii="Calibri" w:hAnsi="Calibri"/>
                <w:sz w:val="20"/>
                <w:szCs w:val="20"/>
              </w:rPr>
              <w:t>.</w:t>
            </w:r>
          </w:p>
        </w:tc>
      </w:tr>
      <w:tr w:rsidR="008A14EB" w:rsidRPr="00B2586C" w14:paraId="5546494C" w14:textId="77777777" w:rsidTr="0015384A">
        <w:trPr>
          <w:trHeight w:val="456"/>
        </w:trPr>
        <w:tc>
          <w:tcPr>
            <w:tcW w:w="11089" w:type="dxa"/>
            <w:gridSpan w:val="2"/>
            <w:shd w:val="clear" w:color="auto" w:fill="D9D9D9" w:themeFill="background1" w:themeFillShade="D9"/>
            <w:noWrap/>
            <w:hideMark/>
          </w:tcPr>
          <w:p w14:paraId="2E9640F2" w14:textId="77777777" w:rsidR="008A14EB" w:rsidRPr="00B2586C" w:rsidRDefault="008A14EB" w:rsidP="0015384A">
            <w:pPr>
              <w:jc w:val="center"/>
              <w:rPr>
                <w:rFonts w:ascii="Calibri" w:hAnsi="Calibri"/>
                <w:b/>
                <w:iCs/>
                <w:sz w:val="20"/>
                <w:szCs w:val="20"/>
              </w:rPr>
            </w:pPr>
            <w:r w:rsidRPr="00B2586C">
              <w:rPr>
                <w:rFonts w:ascii="Calibri" w:hAnsi="Calibri"/>
                <w:b/>
                <w:iCs/>
                <w:sz w:val="20"/>
                <w:szCs w:val="20"/>
              </w:rPr>
              <w:t>Development JIRA Ticket Types</w:t>
            </w:r>
          </w:p>
        </w:tc>
      </w:tr>
      <w:tr w:rsidR="008A14EB" w:rsidRPr="00B2586C" w14:paraId="477D5104" w14:textId="77777777" w:rsidTr="0015384A">
        <w:trPr>
          <w:trHeight w:val="456"/>
        </w:trPr>
        <w:tc>
          <w:tcPr>
            <w:tcW w:w="3548" w:type="dxa"/>
            <w:noWrap/>
            <w:hideMark/>
          </w:tcPr>
          <w:p w14:paraId="0476CA18" w14:textId="77777777" w:rsidR="008A14EB" w:rsidRPr="00B2586C" w:rsidRDefault="008A14EB" w:rsidP="0015384A">
            <w:pPr>
              <w:rPr>
                <w:rFonts w:ascii="Calibri" w:hAnsi="Calibri"/>
                <w:sz w:val="20"/>
                <w:szCs w:val="20"/>
              </w:rPr>
            </w:pPr>
            <w:r w:rsidRPr="00B2586C">
              <w:rPr>
                <w:rFonts w:ascii="Calibri" w:hAnsi="Calibri"/>
                <w:sz w:val="20"/>
                <w:szCs w:val="20"/>
              </w:rPr>
              <w:t xml:space="preserve">   Task/Sub-Task</w:t>
            </w:r>
          </w:p>
        </w:tc>
        <w:tc>
          <w:tcPr>
            <w:tcW w:w="7541" w:type="dxa"/>
            <w:noWrap/>
            <w:hideMark/>
          </w:tcPr>
          <w:p w14:paraId="5C33BA42"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request</w:t>
            </w:r>
            <w:r>
              <w:rPr>
                <w:rFonts w:ascii="Calibri" w:hAnsi="Calibri"/>
                <w:sz w:val="20"/>
                <w:szCs w:val="20"/>
              </w:rPr>
              <w:t>.</w:t>
            </w:r>
          </w:p>
        </w:tc>
      </w:tr>
      <w:tr w:rsidR="008A14EB" w:rsidRPr="00B2586C" w14:paraId="6C0315ED" w14:textId="77777777" w:rsidTr="0015384A">
        <w:trPr>
          <w:trHeight w:val="456"/>
        </w:trPr>
        <w:tc>
          <w:tcPr>
            <w:tcW w:w="3548" w:type="dxa"/>
            <w:noWrap/>
            <w:hideMark/>
          </w:tcPr>
          <w:p w14:paraId="2D99D488" w14:textId="77777777" w:rsidR="008A14EB" w:rsidRPr="00B2586C" w:rsidRDefault="008A14EB" w:rsidP="0015384A">
            <w:pPr>
              <w:rPr>
                <w:rFonts w:ascii="Calibri" w:hAnsi="Calibri"/>
                <w:sz w:val="20"/>
                <w:szCs w:val="20"/>
              </w:rPr>
            </w:pPr>
            <w:r w:rsidRPr="00B2586C">
              <w:rPr>
                <w:rFonts w:ascii="Calibri" w:hAnsi="Calibri"/>
                <w:sz w:val="20"/>
                <w:szCs w:val="20"/>
              </w:rPr>
              <w:t xml:space="preserve">   Improvement</w:t>
            </w:r>
          </w:p>
        </w:tc>
        <w:tc>
          <w:tcPr>
            <w:tcW w:w="7541" w:type="dxa"/>
            <w:noWrap/>
            <w:hideMark/>
          </w:tcPr>
          <w:p w14:paraId="017B233A" w14:textId="77777777" w:rsidR="008A14EB" w:rsidRPr="00B2586C" w:rsidRDefault="008A14EB" w:rsidP="0015384A">
            <w:pPr>
              <w:rPr>
                <w:rFonts w:ascii="Calibri" w:hAnsi="Calibri"/>
                <w:sz w:val="20"/>
                <w:szCs w:val="20"/>
              </w:rPr>
            </w:pPr>
            <w:r w:rsidRPr="00B2586C">
              <w:rPr>
                <w:rFonts w:ascii="Calibri" w:hAnsi="Calibri"/>
                <w:sz w:val="20"/>
                <w:szCs w:val="20"/>
              </w:rPr>
              <w:t>A suggested change to the system</w:t>
            </w:r>
            <w:r>
              <w:rPr>
                <w:rFonts w:ascii="Calibri" w:hAnsi="Calibri"/>
                <w:sz w:val="20"/>
                <w:szCs w:val="20"/>
              </w:rPr>
              <w:t>.</w:t>
            </w:r>
          </w:p>
        </w:tc>
      </w:tr>
      <w:tr w:rsidR="008A14EB" w:rsidRPr="00B2586C" w14:paraId="2E883215" w14:textId="77777777" w:rsidTr="0015384A">
        <w:trPr>
          <w:trHeight w:val="456"/>
        </w:trPr>
        <w:tc>
          <w:tcPr>
            <w:tcW w:w="3548" w:type="dxa"/>
            <w:noWrap/>
            <w:hideMark/>
          </w:tcPr>
          <w:p w14:paraId="4D6D053B" w14:textId="77777777" w:rsidR="008A14EB" w:rsidRPr="00B2586C" w:rsidRDefault="008A14EB" w:rsidP="0015384A">
            <w:pPr>
              <w:rPr>
                <w:rFonts w:ascii="Calibri" w:hAnsi="Calibri"/>
                <w:sz w:val="20"/>
                <w:szCs w:val="20"/>
              </w:rPr>
            </w:pPr>
            <w:r w:rsidRPr="00B2586C">
              <w:rPr>
                <w:rFonts w:ascii="Calibri" w:hAnsi="Calibri"/>
                <w:sz w:val="20"/>
                <w:szCs w:val="20"/>
              </w:rPr>
              <w:t xml:space="preserve">   New Feature/Function</w:t>
            </w:r>
          </w:p>
        </w:tc>
        <w:tc>
          <w:tcPr>
            <w:tcW w:w="7541" w:type="dxa"/>
            <w:noWrap/>
            <w:hideMark/>
          </w:tcPr>
          <w:p w14:paraId="6A6E8F9C" w14:textId="77777777" w:rsidR="008A14EB" w:rsidRPr="00B2586C" w:rsidRDefault="008A14EB" w:rsidP="0015384A">
            <w:pPr>
              <w:rPr>
                <w:rFonts w:ascii="Calibri" w:hAnsi="Calibri"/>
                <w:sz w:val="20"/>
                <w:szCs w:val="20"/>
              </w:rPr>
            </w:pPr>
            <w:r w:rsidRPr="00B2586C">
              <w:rPr>
                <w:rFonts w:ascii="Calibri" w:hAnsi="Calibri"/>
                <w:sz w:val="20"/>
                <w:szCs w:val="20"/>
              </w:rPr>
              <w:t>A suggested new feature to the system</w:t>
            </w:r>
            <w:r>
              <w:rPr>
                <w:rFonts w:ascii="Calibri" w:hAnsi="Calibri"/>
                <w:sz w:val="20"/>
                <w:szCs w:val="20"/>
              </w:rPr>
              <w:t>.</w:t>
            </w:r>
          </w:p>
        </w:tc>
      </w:tr>
      <w:tr w:rsidR="008A14EB" w:rsidRPr="00B2586C" w14:paraId="128C9388" w14:textId="77777777" w:rsidTr="0015384A">
        <w:trPr>
          <w:trHeight w:val="456"/>
        </w:trPr>
        <w:tc>
          <w:tcPr>
            <w:tcW w:w="3548" w:type="dxa"/>
            <w:noWrap/>
            <w:hideMark/>
          </w:tcPr>
          <w:p w14:paraId="39F62460" w14:textId="77777777" w:rsidR="008A14EB" w:rsidRPr="00B2586C" w:rsidRDefault="008A14EB" w:rsidP="0015384A">
            <w:pPr>
              <w:rPr>
                <w:rFonts w:ascii="Calibri" w:hAnsi="Calibri"/>
                <w:sz w:val="20"/>
                <w:szCs w:val="20"/>
              </w:rPr>
            </w:pPr>
            <w:r w:rsidRPr="00B2586C">
              <w:rPr>
                <w:rFonts w:ascii="Calibri" w:hAnsi="Calibri"/>
                <w:sz w:val="20"/>
                <w:szCs w:val="20"/>
              </w:rPr>
              <w:t xml:space="preserve">   Bug</w:t>
            </w:r>
          </w:p>
        </w:tc>
        <w:tc>
          <w:tcPr>
            <w:tcW w:w="7541" w:type="dxa"/>
            <w:noWrap/>
            <w:hideMark/>
          </w:tcPr>
          <w:p w14:paraId="32DE3B10" w14:textId="77777777" w:rsidR="008A14EB" w:rsidRPr="00B2586C" w:rsidRDefault="008A14EB" w:rsidP="0015384A">
            <w:pPr>
              <w:rPr>
                <w:rFonts w:ascii="Calibri" w:hAnsi="Calibri"/>
                <w:sz w:val="20"/>
                <w:szCs w:val="20"/>
              </w:rPr>
            </w:pPr>
            <w:r w:rsidRPr="00B2586C">
              <w:rPr>
                <w:rFonts w:ascii="Calibri" w:hAnsi="Calibri"/>
                <w:sz w:val="20"/>
                <w:szCs w:val="20"/>
              </w:rPr>
              <w:t>A development-related issue or defect</w:t>
            </w:r>
            <w:r>
              <w:rPr>
                <w:rFonts w:ascii="Calibri" w:hAnsi="Calibri"/>
                <w:sz w:val="20"/>
                <w:szCs w:val="20"/>
              </w:rPr>
              <w:t>.</w:t>
            </w:r>
          </w:p>
        </w:tc>
      </w:tr>
      <w:tr w:rsidR="008A14EB" w:rsidRPr="00B2586C" w14:paraId="65423C93" w14:textId="77777777" w:rsidTr="0015384A">
        <w:trPr>
          <w:trHeight w:val="456"/>
        </w:trPr>
        <w:tc>
          <w:tcPr>
            <w:tcW w:w="11089" w:type="dxa"/>
            <w:gridSpan w:val="2"/>
            <w:shd w:val="clear" w:color="auto" w:fill="D9D9D9" w:themeFill="background1" w:themeFillShade="D9"/>
            <w:noWrap/>
            <w:hideMark/>
          </w:tcPr>
          <w:p w14:paraId="36047D28"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Status</w:t>
            </w:r>
          </w:p>
        </w:tc>
      </w:tr>
      <w:tr w:rsidR="008A14EB" w:rsidRPr="00B2586C" w14:paraId="15C3AD7B" w14:textId="77777777" w:rsidTr="0015384A">
        <w:trPr>
          <w:trHeight w:val="456"/>
        </w:trPr>
        <w:tc>
          <w:tcPr>
            <w:tcW w:w="3548" w:type="dxa"/>
            <w:tcBorders>
              <w:bottom w:val="single" w:sz="4" w:space="0" w:color="auto"/>
            </w:tcBorders>
            <w:shd w:val="clear" w:color="auto" w:fill="002060"/>
            <w:noWrap/>
            <w:hideMark/>
          </w:tcPr>
          <w:p w14:paraId="391AB376" w14:textId="77777777" w:rsidR="008A14EB" w:rsidRPr="00F032C8" w:rsidRDefault="008A14EB" w:rsidP="0015384A">
            <w:pPr>
              <w:rPr>
                <w:rFonts w:ascii="Calibri" w:hAnsi="Calibri"/>
                <w:b/>
                <w:color w:val="0000CC"/>
                <w:sz w:val="20"/>
                <w:szCs w:val="20"/>
              </w:rPr>
            </w:pPr>
            <w:r w:rsidRPr="00B2586C">
              <w:rPr>
                <w:rFonts w:ascii="Calibri" w:hAnsi="Calibri"/>
                <w:sz w:val="20"/>
                <w:szCs w:val="20"/>
              </w:rPr>
              <w:t xml:space="preserve">  </w:t>
            </w:r>
            <w:r w:rsidRPr="00F032C8">
              <w:rPr>
                <w:rFonts w:ascii="Calibri" w:hAnsi="Calibri"/>
                <w:b/>
                <w:sz w:val="20"/>
                <w:szCs w:val="20"/>
              </w:rPr>
              <w:t xml:space="preserve"> Open</w:t>
            </w:r>
          </w:p>
        </w:tc>
        <w:tc>
          <w:tcPr>
            <w:tcW w:w="7541" w:type="dxa"/>
            <w:noWrap/>
            <w:hideMark/>
          </w:tcPr>
          <w:p w14:paraId="50638A76"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queue</w:t>
            </w:r>
            <w:r>
              <w:rPr>
                <w:rFonts w:ascii="Calibri" w:hAnsi="Calibri"/>
                <w:sz w:val="20"/>
                <w:szCs w:val="20"/>
              </w:rPr>
              <w:t>.</w:t>
            </w:r>
          </w:p>
        </w:tc>
      </w:tr>
      <w:tr w:rsidR="008A14EB" w:rsidRPr="00B2586C" w14:paraId="499390A3" w14:textId="77777777" w:rsidTr="0015384A">
        <w:trPr>
          <w:trHeight w:val="456"/>
        </w:trPr>
        <w:tc>
          <w:tcPr>
            <w:tcW w:w="3548" w:type="dxa"/>
            <w:shd w:val="clear" w:color="auto" w:fill="FFC000"/>
            <w:noWrap/>
            <w:hideMark/>
          </w:tcPr>
          <w:p w14:paraId="0EE30EA5"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Active</w:t>
            </w:r>
          </w:p>
        </w:tc>
        <w:tc>
          <w:tcPr>
            <w:tcW w:w="7541" w:type="dxa"/>
            <w:noWrap/>
            <w:hideMark/>
          </w:tcPr>
          <w:p w14:paraId="37B583F1" w14:textId="77777777" w:rsidR="008A14EB" w:rsidRPr="00B2586C" w:rsidRDefault="008A14EB" w:rsidP="0015384A">
            <w:pPr>
              <w:rPr>
                <w:rFonts w:ascii="Calibri" w:hAnsi="Calibri"/>
                <w:sz w:val="20"/>
                <w:szCs w:val="20"/>
              </w:rPr>
            </w:pPr>
            <w:r w:rsidRPr="00B2586C">
              <w:rPr>
                <w:rFonts w:ascii="Calibri" w:hAnsi="Calibri"/>
                <w:sz w:val="20"/>
                <w:szCs w:val="20"/>
              </w:rPr>
              <w:t>The item/ticket is in progress</w:t>
            </w:r>
            <w:r>
              <w:rPr>
                <w:rFonts w:ascii="Calibri" w:hAnsi="Calibri"/>
                <w:sz w:val="20"/>
                <w:szCs w:val="20"/>
              </w:rPr>
              <w:t>.</w:t>
            </w:r>
          </w:p>
        </w:tc>
      </w:tr>
      <w:tr w:rsidR="008A14EB" w:rsidRPr="00B2586C" w14:paraId="7CAA89A2" w14:textId="77777777" w:rsidTr="0015384A">
        <w:trPr>
          <w:trHeight w:val="456"/>
        </w:trPr>
        <w:tc>
          <w:tcPr>
            <w:tcW w:w="3548" w:type="dxa"/>
            <w:shd w:val="clear" w:color="auto" w:fill="BFBFBF" w:themeFill="background1" w:themeFillShade="BF"/>
            <w:noWrap/>
            <w:hideMark/>
          </w:tcPr>
          <w:p w14:paraId="3D20A01F"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Inactive</w:t>
            </w:r>
          </w:p>
        </w:tc>
        <w:tc>
          <w:tcPr>
            <w:tcW w:w="7541" w:type="dxa"/>
            <w:noWrap/>
            <w:hideMark/>
          </w:tcPr>
          <w:p w14:paraId="27AB961C" w14:textId="77777777" w:rsidR="008A14EB" w:rsidRPr="00B2586C" w:rsidRDefault="008A14EB" w:rsidP="0015384A">
            <w:pPr>
              <w:rPr>
                <w:rFonts w:ascii="Calibri" w:hAnsi="Calibri"/>
                <w:sz w:val="20"/>
                <w:szCs w:val="20"/>
              </w:rPr>
            </w:pPr>
            <w:r w:rsidRPr="00B2586C">
              <w:rPr>
                <w:rFonts w:ascii="Calibri" w:hAnsi="Calibri"/>
                <w:sz w:val="20"/>
                <w:szCs w:val="20"/>
              </w:rPr>
              <w:t>Work on the item/ticket has started, but is on hold for a particular reason</w:t>
            </w:r>
            <w:r>
              <w:rPr>
                <w:rFonts w:ascii="Calibri" w:hAnsi="Calibri"/>
                <w:sz w:val="20"/>
                <w:szCs w:val="20"/>
              </w:rPr>
              <w:t>.</w:t>
            </w:r>
          </w:p>
        </w:tc>
      </w:tr>
      <w:tr w:rsidR="008A14EB" w:rsidRPr="00B2586C" w14:paraId="55529484" w14:textId="77777777" w:rsidTr="0015384A">
        <w:trPr>
          <w:trHeight w:val="479"/>
        </w:trPr>
        <w:tc>
          <w:tcPr>
            <w:tcW w:w="3548" w:type="dxa"/>
            <w:shd w:val="clear" w:color="auto" w:fill="FFFF00"/>
            <w:noWrap/>
            <w:hideMark/>
          </w:tcPr>
          <w:p w14:paraId="356F0769"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Waiting for Customer</w:t>
            </w:r>
            <w:r>
              <w:rPr>
                <w:rFonts w:ascii="Calibri" w:hAnsi="Calibri"/>
                <w:b/>
                <w:sz w:val="20"/>
                <w:szCs w:val="20"/>
              </w:rPr>
              <w:t>/Support</w:t>
            </w:r>
          </w:p>
        </w:tc>
        <w:tc>
          <w:tcPr>
            <w:tcW w:w="7541" w:type="dxa"/>
            <w:hideMark/>
          </w:tcPr>
          <w:p w14:paraId="7F7C0ED9" w14:textId="77777777" w:rsidR="008A14EB" w:rsidRPr="00B2586C" w:rsidRDefault="008A14EB" w:rsidP="0015384A">
            <w:pPr>
              <w:rPr>
                <w:rFonts w:ascii="Calibri" w:hAnsi="Calibri"/>
                <w:sz w:val="20"/>
                <w:szCs w:val="20"/>
              </w:rPr>
            </w:pPr>
            <w:r w:rsidRPr="00B2586C">
              <w:rPr>
                <w:rFonts w:ascii="Calibri" w:hAnsi="Calibri"/>
                <w:sz w:val="20"/>
                <w:szCs w:val="20"/>
              </w:rPr>
              <w:t xml:space="preserve">The item/ticket is being worked on and is waiting on a reply from </w:t>
            </w:r>
            <w:r w:rsidRPr="00826AD7">
              <w:rPr>
                <w:rFonts w:ascii="Calibri" w:hAnsi="Calibri"/>
                <w:sz w:val="20"/>
                <w:szCs w:val="20"/>
              </w:rPr>
              <w:t>the customer</w:t>
            </w:r>
            <w:r>
              <w:rPr>
                <w:rFonts w:ascii="Calibri" w:hAnsi="Calibri"/>
                <w:sz w:val="20"/>
                <w:szCs w:val="20"/>
              </w:rPr>
              <w:t xml:space="preserve"> or support.</w:t>
            </w:r>
          </w:p>
        </w:tc>
      </w:tr>
      <w:tr w:rsidR="008A14EB" w:rsidRPr="00B2586C" w14:paraId="1F650923" w14:textId="77777777" w:rsidTr="0015384A">
        <w:trPr>
          <w:trHeight w:val="456"/>
        </w:trPr>
        <w:tc>
          <w:tcPr>
            <w:tcW w:w="3548" w:type="dxa"/>
            <w:shd w:val="clear" w:color="auto" w:fill="54849A" w:themeFill="accent5"/>
            <w:noWrap/>
            <w:hideMark/>
          </w:tcPr>
          <w:p w14:paraId="5C186531"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Resolved</w:t>
            </w:r>
          </w:p>
        </w:tc>
        <w:tc>
          <w:tcPr>
            <w:tcW w:w="7541" w:type="dxa"/>
            <w:noWrap/>
            <w:hideMark/>
          </w:tcPr>
          <w:p w14:paraId="2EEEEF74"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but needs to be reviewed</w:t>
            </w:r>
            <w:r>
              <w:rPr>
                <w:rFonts w:ascii="Calibri" w:hAnsi="Calibri"/>
                <w:sz w:val="20"/>
                <w:szCs w:val="20"/>
              </w:rPr>
              <w:t>.</w:t>
            </w:r>
          </w:p>
        </w:tc>
      </w:tr>
      <w:tr w:rsidR="008A14EB" w:rsidRPr="00B2586C" w14:paraId="027B2EB1" w14:textId="77777777" w:rsidTr="0015384A">
        <w:trPr>
          <w:trHeight w:val="456"/>
        </w:trPr>
        <w:tc>
          <w:tcPr>
            <w:tcW w:w="3548" w:type="dxa"/>
            <w:shd w:val="clear" w:color="auto" w:fill="92D050"/>
            <w:noWrap/>
            <w:hideMark/>
          </w:tcPr>
          <w:p w14:paraId="021C4EF2" w14:textId="77777777" w:rsidR="008A14EB" w:rsidRPr="00F032C8" w:rsidRDefault="008A14EB" w:rsidP="0015384A">
            <w:pPr>
              <w:rPr>
                <w:rFonts w:ascii="Calibri" w:hAnsi="Calibri"/>
                <w:b/>
                <w:sz w:val="20"/>
                <w:szCs w:val="20"/>
              </w:rPr>
            </w:pPr>
            <w:r w:rsidRPr="00F032C8">
              <w:rPr>
                <w:rFonts w:ascii="Calibri" w:hAnsi="Calibri"/>
                <w:b/>
                <w:sz w:val="20"/>
                <w:szCs w:val="20"/>
              </w:rPr>
              <w:t xml:space="preserve">   Complete</w:t>
            </w:r>
          </w:p>
        </w:tc>
        <w:tc>
          <w:tcPr>
            <w:tcW w:w="7541" w:type="dxa"/>
            <w:noWrap/>
            <w:hideMark/>
          </w:tcPr>
          <w:p w14:paraId="130D5B7B" w14:textId="77777777" w:rsidR="008A14EB" w:rsidRPr="00B2586C" w:rsidRDefault="008A14EB" w:rsidP="0015384A">
            <w:pPr>
              <w:rPr>
                <w:rFonts w:ascii="Calibri" w:hAnsi="Calibri"/>
                <w:sz w:val="20"/>
                <w:szCs w:val="20"/>
              </w:rPr>
            </w:pPr>
            <w:r w:rsidRPr="00B2586C">
              <w:rPr>
                <w:rFonts w:ascii="Calibri" w:hAnsi="Calibri"/>
                <w:sz w:val="20"/>
                <w:szCs w:val="20"/>
              </w:rPr>
              <w:t>The item/ticket is done and has been reviewed</w:t>
            </w:r>
            <w:r>
              <w:rPr>
                <w:rFonts w:ascii="Calibri" w:hAnsi="Calibri"/>
                <w:sz w:val="20"/>
                <w:szCs w:val="20"/>
              </w:rPr>
              <w:t>.</w:t>
            </w:r>
          </w:p>
        </w:tc>
      </w:tr>
      <w:tr w:rsidR="008A14EB" w:rsidRPr="00B2586C" w14:paraId="6362F625" w14:textId="77777777" w:rsidTr="0015384A">
        <w:trPr>
          <w:trHeight w:val="502"/>
        </w:trPr>
        <w:tc>
          <w:tcPr>
            <w:tcW w:w="3548" w:type="dxa"/>
            <w:shd w:val="clear" w:color="auto" w:fill="000000" w:themeFill="text1"/>
            <w:noWrap/>
            <w:hideMark/>
          </w:tcPr>
          <w:p w14:paraId="4ABAFED6" w14:textId="77777777" w:rsidR="008A14EB" w:rsidRPr="00F032C8" w:rsidRDefault="008A14EB" w:rsidP="0015384A">
            <w:pPr>
              <w:rPr>
                <w:rFonts w:ascii="Calibri" w:hAnsi="Calibri"/>
                <w:sz w:val="20"/>
                <w:szCs w:val="20"/>
              </w:rPr>
            </w:pPr>
            <w:r w:rsidRPr="00F032C8">
              <w:rPr>
                <w:rFonts w:ascii="Calibri" w:hAnsi="Calibri"/>
                <w:sz w:val="20"/>
                <w:szCs w:val="20"/>
              </w:rPr>
              <w:t xml:space="preserve">   Re-opened</w:t>
            </w:r>
          </w:p>
        </w:tc>
        <w:tc>
          <w:tcPr>
            <w:tcW w:w="7541" w:type="dxa"/>
            <w:hideMark/>
          </w:tcPr>
          <w:p w14:paraId="02CF3CFA" w14:textId="77777777" w:rsidR="008A14EB" w:rsidRPr="00B2586C" w:rsidRDefault="008A14EB" w:rsidP="0015384A">
            <w:pPr>
              <w:rPr>
                <w:rFonts w:ascii="Calibri" w:hAnsi="Calibri"/>
                <w:sz w:val="20"/>
                <w:szCs w:val="20"/>
              </w:rPr>
            </w:pPr>
            <w:r w:rsidRPr="00B2586C">
              <w:rPr>
                <w:rFonts w:ascii="Calibri" w:hAnsi="Calibri"/>
                <w:sz w:val="20"/>
                <w:szCs w:val="20"/>
              </w:rPr>
              <w:t>After being resolved or complete, the ticket is re-opened for a particular reason</w:t>
            </w:r>
            <w:r>
              <w:rPr>
                <w:rFonts w:ascii="Calibri" w:hAnsi="Calibri"/>
                <w:sz w:val="20"/>
                <w:szCs w:val="20"/>
              </w:rPr>
              <w:t>.</w:t>
            </w:r>
          </w:p>
        </w:tc>
      </w:tr>
      <w:tr w:rsidR="008A14EB" w:rsidRPr="00B2586C" w14:paraId="250542FA" w14:textId="77777777" w:rsidTr="0015384A">
        <w:trPr>
          <w:trHeight w:val="502"/>
        </w:trPr>
        <w:tc>
          <w:tcPr>
            <w:tcW w:w="3548" w:type="dxa"/>
            <w:shd w:val="clear" w:color="auto" w:fill="FF9900"/>
            <w:noWrap/>
          </w:tcPr>
          <w:p w14:paraId="6689D38A" w14:textId="77777777" w:rsidR="008A14EB" w:rsidRPr="00C82997" w:rsidRDefault="008A14EB" w:rsidP="0015384A">
            <w:pPr>
              <w:rPr>
                <w:rFonts w:ascii="Calibri" w:hAnsi="Calibri"/>
                <w:b/>
                <w:sz w:val="20"/>
                <w:szCs w:val="20"/>
              </w:rPr>
            </w:pPr>
            <w:r w:rsidRPr="00C82997">
              <w:rPr>
                <w:rFonts w:ascii="Calibri" w:hAnsi="Calibri"/>
                <w:sz w:val="20"/>
                <w:szCs w:val="20"/>
              </w:rPr>
              <w:t xml:space="preserve">   Priority Rubric</w:t>
            </w:r>
          </w:p>
        </w:tc>
        <w:tc>
          <w:tcPr>
            <w:tcW w:w="7541" w:type="dxa"/>
          </w:tcPr>
          <w:p w14:paraId="50854DC4" w14:textId="77777777" w:rsidR="008A14EB" w:rsidRPr="00B2586C" w:rsidRDefault="008A14EB" w:rsidP="0015384A">
            <w:pPr>
              <w:rPr>
                <w:rFonts w:ascii="Calibri" w:hAnsi="Calibri"/>
                <w:sz w:val="20"/>
                <w:szCs w:val="20"/>
              </w:rPr>
            </w:pPr>
            <w:r>
              <w:rPr>
                <w:rFonts w:ascii="Calibri" w:hAnsi="Calibri"/>
                <w:sz w:val="20"/>
                <w:szCs w:val="20"/>
              </w:rPr>
              <w:t>The development and technical assistance tickets grouped by BioSense Platform functional area</w:t>
            </w:r>
          </w:p>
        </w:tc>
      </w:tr>
      <w:tr w:rsidR="008A14EB" w:rsidRPr="00B2586C" w14:paraId="243971CD" w14:textId="77777777" w:rsidTr="0015384A">
        <w:trPr>
          <w:trHeight w:val="502"/>
        </w:trPr>
        <w:tc>
          <w:tcPr>
            <w:tcW w:w="11089" w:type="dxa"/>
            <w:gridSpan w:val="2"/>
            <w:shd w:val="clear" w:color="auto" w:fill="D9D9D9" w:themeFill="background1" w:themeFillShade="D9"/>
            <w:noWrap/>
            <w:hideMark/>
          </w:tcPr>
          <w:p w14:paraId="55E74470" w14:textId="77777777" w:rsidR="008A14EB" w:rsidRPr="00B2586C" w:rsidRDefault="008A14EB" w:rsidP="0015384A">
            <w:pPr>
              <w:jc w:val="center"/>
              <w:rPr>
                <w:rFonts w:ascii="Calibri" w:hAnsi="Calibri"/>
                <w:b/>
                <w:sz w:val="20"/>
                <w:szCs w:val="20"/>
              </w:rPr>
            </w:pPr>
            <w:r w:rsidRPr="00B2586C">
              <w:rPr>
                <w:rFonts w:ascii="Calibri" w:hAnsi="Calibri"/>
                <w:b/>
                <w:iCs/>
                <w:sz w:val="20"/>
                <w:szCs w:val="20"/>
              </w:rPr>
              <w:t>Other Items</w:t>
            </w:r>
          </w:p>
        </w:tc>
      </w:tr>
      <w:tr w:rsidR="008A14EB" w:rsidRPr="00B2586C" w14:paraId="2CAC6E0C" w14:textId="77777777" w:rsidTr="0015384A">
        <w:trPr>
          <w:trHeight w:val="456"/>
        </w:trPr>
        <w:tc>
          <w:tcPr>
            <w:tcW w:w="3548" w:type="dxa"/>
            <w:noWrap/>
          </w:tcPr>
          <w:p w14:paraId="4ACF9BA4" w14:textId="77777777" w:rsidR="008A14EB" w:rsidRPr="00B2586C" w:rsidRDefault="008A14EB" w:rsidP="0015384A">
            <w:pPr>
              <w:rPr>
                <w:rFonts w:ascii="Calibri" w:hAnsi="Calibri"/>
                <w:sz w:val="20"/>
                <w:szCs w:val="20"/>
              </w:rPr>
            </w:pPr>
            <w:r w:rsidRPr="00B2586C">
              <w:rPr>
                <w:rFonts w:ascii="Calibri" w:hAnsi="Calibri"/>
                <w:sz w:val="20"/>
                <w:szCs w:val="20"/>
              </w:rPr>
              <w:t xml:space="preserve">   BTA</w:t>
            </w:r>
          </w:p>
        </w:tc>
        <w:tc>
          <w:tcPr>
            <w:tcW w:w="7541" w:type="dxa"/>
            <w:noWrap/>
          </w:tcPr>
          <w:p w14:paraId="1992B813" w14:textId="77777777" w:rsidR="008A14EB" w:rsidRPr="00B2586C" w:rsidRDefault="008A14EB" w:rsidP="0015384A">
            <w:pPr>
              <w:rPr>
                <w:rFonts w:ascii="Calibri" w:hAnsi="Calibri"/>
                <w:sz w:val="20"/>
                <w:szCs w:val="20"/>
              </w:rPr>
            </w:pPr>
            <w:r>
              <w:rPr>
                <w:rFonts w:ascii="Calibri" w:hAnsi="Calibri"/>
                <w:sz w:val="20"/>
                <w:szCs w:val="20"/>
              </w:rPr>
              <w:t>BioSense Technical Assistance.  Item/tickets related to technical assistance and coming through the Help Desk.</w:t>
            </w:r>
          </w:p>
        </w:tc>
      </w:tr>
      <w:tr w:rsidR="008A14EB" w:rsidRPr="00B2586C" w14:paraId="555E63CD" w14:textId="77777777" w:rsidTr="0015384A">
        <w:trPr>
          <w:trHeight w:val="491"/>
        </w:trPr>
        <w:tc>
          <w:tcPr>
            <w:tcW w:w="3548" w:type="dxa"/>
            <w:noWrap/>
          </w:tcPr>
          <w:p w14:paraId="6E067E39" w14:textId="77777777" w:rsidR="008A14EB" w:rsidRPr="00B2586C" w:rsidRDefault="008A14EB" w:rsidP="0015384A">
            <w:pPr>
              <w:rPr>
                <w:rFonts w:ascii="Calibri" w:hAnsi="Calibri"/>
                <w:sz w:val="20"/>
                <w:szCs w:val="20"/>
              </w:rPr>
            </w:pPr>
            <w:r w:rsidRPr="00B2586C">
              <w:rPr>
                <w:rFonts w:ascii="Calibri" w:hAnsi="Calibri"/>
                <w:sz w:val="20"/>
                <w:szCs w:val="20"/>
              </w:rPr>
              <w:t xml:space="preserve">   BA</w:t>
            </w:r>
          </w:p>
        </w:tc>
        <w:tc>
          <w:tcPr>
            <w:tcW w:w="7541" w:type="dxa"/>
          </w:tcPr>
          <w:p w14:paraId="0A2555EF" w14:textId="77777777" w:rsidR="008A14EB" w:rsidRPr="00B2586C" w:rsidRDefault="008A14EB" w:rsidP="0015384A">
            <w:pPr>
              <w:rPr>
                <w:rFonts w:ascii="Calibri" w:hAnsi="Calibri"/>
                <w:sz w:val="20"/>
                <w:szCs w:val="20"/>
              </w:rPr>
            </w:pPr>
            <w:r>
              <w:rPr>
                <w:rFonts w:ascii="Calibri" w:hAnsi="Calibri"/>
                <w:sz w:val="20"/>
                <w:szCs w:val="20"/>
              </w:rPr>
              <w:t>BioSense Agile.  Items/tickets related to development or feature requests or backlog.</w:t>
            </w:r>
          </w:p>
        </w:tc>
      </w:tr>
      <w:tr w:rsidR="008A14EB" w:rsidRPr="00B2586C" w14:paraId="18AA1A0D" w14:textId="77777777" w:rsidTr="0015384A">
        <w:trPr>
          <w:trHeight w:val="491"/>
        </w:trPr>
        <w:tc>
          <w:tcPr>
            <w:tcW w:w="3548" w:type="dxa"/>
            <w:noWrap/>
          </w:tcPr>
          <w:p w14:paraId="21278F3C" w14:textId="77777777" w:rsidR="008A14EB" w:rsidRPr="00B2586C" w:rsidRDefault="008A14EB" w:rsidP="0015384A">
            <w:pPr>
              <w:rPr>
                <w:rFonts w:ascii="Calibri" w:hAnsi="Calibri"/>
                <w:sz w:val="20"/>
                <w:szCs w:val="20"/>
              </w:rPr>
            </w:pPr>
            <w:r>
              <w:rPr>
                <w:rFonts w:ascii="Calibri" w:hAnsi="Calibri"/>
                <w:sz w:val="20"/>
                <w:szCs w:val="20"/>
              </w:rPr>
              <w:t xml:space="preserve">   Agile</w:t>
            </w:r>
          </w:p>
        </w:tc>
        <w:tc>
          <w:tcPr>
            <w:tcW w:w="7541" w:type="dxa"/>
          </w:tcPr>
          <w:p w14:paraId="05AEA985" w14:textId="77777777" w:rsidR="008A14EB" w:rsidRPr="00B2586C" w:rsidRDefault="008A14EB" w:rsidP="0015384A">
            <w:pPr>
              <w:rPr>
                <w:rFonts w:ascii="Calibri" w:hAnsi="Calibri"/>
                <w:sz w:val="20"/>
                <w:szCs w:val="20"/>
              </w:rPr>
            </w:pPr>
            <w:r>
              <w:rPr>
                <w:rFonts w:ascii="Calibri" w:hAnsi="Calibri"/>
                <w:sz w:val="20"/>
                <w:szCs w:val="20"/>
              </w:rPr>
              <w:t>Software development methodology to create requirements and solutions.</w:t>
            </w:r>
          </w:p>
        </w:tc>
      </w:tr>
    </w:tbl>
    <w:p w14:paraId="5E3C46EF" w14:textId="77777777" w:rsidR="00FA7792" w:rsidRPr="008D1C2B" w:rsidRDefault="00FA7792" w:rsidP="003D68B6">
      <w:pPr>
        <w:pStyle w:val="Heading1"/>
        <w:rPr>
          <w:rFonts w:ascii="Calibri" w:eastAsiaTheme="minorHAnsi" w:hAnsi="Calibri"/>
          <w:sz w:val="18"/>
          <w:szCs w:val="20"/>
          <w:lang w:eastAsia="en-US"/>
        </w:rPr>
      </w:pPr>
    </w:p>
    <w:sectPr w:rsidR="00FA7792" w:rsidRPr="008D1C2B" w:rsidSect="00A20A6C">
      <w:footerReference w:type="default" r:id="rId15"/>
      <w:pgSz w:w="12240" w:h="15840"/>
      <w:pgMar w:top="630" w:right="720" w:bottom="900" w:left="720" w:header="720" w:footer="120" w:gutter="0"/>
      <w:cols w:space="720"/>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102EF" w14:textId="77777777" w:rsidR="00ED7D35" w:rsidRDefault="00ED7D35" w:rsidP="006B3B28">
      <w:pPr>
        <w:spacing w:after="0" w:line="240" w:lineRule="auto"/>
      </w:pPr>
      <w:r>
        <w:separator/>
      </w:r>
    </w:p>
  </w:endnote>
  <w:endnote w:type="continuationSeparator" w:id="0">
    <w:p w14:paraId="332FB317" w14:textId="77777777" w:rsidR="00ED7D35" w:rsidRDefault="00ED7D35" w:rsidP="006B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79844"/>
      <w:docPartObj>
        <w:docPartGallery w:val="Page Numbers (Bottom of Page)"/>
        <w:docPartUnique/>
      </w:docPartObj>
    </w:sdtPr>
    <w:sdtEndPr/>
    <w:sdtContent>
      <w:sdt>
        <w:sdtPr>
          <w:id w:val="1413824582"/>
          <w:docPartObj>
            <w:docPartGallery w:val="Page Numbers (Top of Page)"/>
            <w:docPartUnique/>
          </w:docPartObj>
        </w:sdtPr>
        <w:sdtEndPr/>
        <w:sdtContent>
          <w:p w14:paraId="6C353DAF" w14:textId="008C175F" w:rsidR="002A4C34" w:rsidRDefault="002A4C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746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7467">
              <w:rPr>
                <w:b/>
                <w:bCs/>
                <w:noProof/>
              </w:rPr>
              <w:t>8</w:t>
            </w:r>
            <w:r>
              <w:rPr>
                <w:b/>
                <w:bCs/>
                <w:sz w:val="24"/>
                <w:szCs w:val="24"/>
              </w:rPr>
              <w:fldChar w:fldCharType="end"/>
            </w:r>
          </w:p>
        </w:sdtContent>
      </w:sdt>
    </w:sdtContent>
  </w:sdt>
  <w:p w14:paraId="518C598F" w14:textId="77777777" w:rsidR="002A4C34" w:rsidRDefault="002A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3238" w14:textId="77777777" w:rsidR="00ED7D35" w:rsidRDefault="00ED7D35" w:rsidP="006B3B28">
      <w:pPr>
        <w:spacing w:after="0" w:line="240" w:lineRule="auto"/>
      </w:pPr>
      <w:r>
        <w:separator/>
      </w:r>
    </w:p>
  </w:footnote>
  <w:footnote w:type="continuationSeparator" w:id="0">
    <w:p w14:paraId="291A497A" w14:textId="77777777" w:rsidR="00ED7D35" w:rsidRDefault="00ED7D35" w:rsidP="006B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AF6"/>
    <w:multiLevelType w:val="hybridMultilevel"/>
    <w:tmpl w:val="AF109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C3927"/>
    <w:multiLevelType w:val="hybridMultilevel"/>
    <w:tmpl w:val="92321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75576F"/>
    <w:multiLevelType w:val="hybridMultilevel"/>
    <w:tmpl w:val="FE74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B5A5A"/>
    <w:multiLevelType w:val="hybridMultilevel"/>
    <w:tmpl w:val="07C2F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367BC9"/>
    <w:multiLevelType w:val="hybridMultilevel"/>
    <w:tmpl w:val="32D22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131A6D"/>
    <w:multiLevelType w:val="multilevel"/>
    <w:tmpl w:val="FD1CD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957BC"/>
    <w:multiLevelType w:val="multilevel"/>
    <w:tmpl w:val="F9B41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E1CBC"/>
    <w:multiLevelType w:val="multilevel"/>
    <w:tmpl w:val="1702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BC7075"/>
    <w:multiLevelType w:val="hybridMultilevel"/>
    <w:tmpl w:val="26364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E55ECD"/>
    <w:multiLevelType w:val="hybridMultilevel"/>
    <w:tmpl w:val="EE105C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0237C3"/>
    <w:multiLevelType w:val="hybridMultilevel"/>
    <w:tmpl w:val="62CCA01A"/>
    <w:lvl w:ilvl="0" w:tplc="8B7454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357C9"/>
    <w:multiLevelType w:val="multilevel"/>
    <w:tmpl w:val="10561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E0007"/>
    <w:multiLevelType w:val="multilevel"/>
    <w:tmpl w:val="63ECC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B72C5F"/>
    <w:multiLevelType w:val="multilevel"/>
    <w:tmpl w:val="07189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1F61"/>
    <w:multiLevelType w:val="hybridMultilevel"/>
    <w:tmpl w:val="676AC8C0"/>
    <w:lvl w:ilvl="0" w:tplc="85CC5824">
      <w:start w:val="1"/>
      <w:numFmt w:val="bullet"/>
      <w:lvlText w:val=""/>
      <w:lvlJc w:val="left"/>
      <w:pPr>
        <w:ind w:left="360" w:hanging="360"/>
      </w:pPr>
      <w:rPr>
        <w:rFonts w:ascii="Symbol" w:hAnsi="Symbol" w:hint="default"/>
        <w:color w:val="auto"/>
      </w:rPr>
    </w:lvl>
    <w:lvl w:ilvl="1" w:tplc="BFB4D72E">
      <w:start w:val="1"/>
      <w:numFmt w:val="bullet"/>
      <w:lvlText w:val="o"/>
      <w:lvlJc w:val="left"/>
      <w:pPr>
        <w:ind w:left="99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6425"/>
    <w:multiLevelType w:val="hybridMultilevel"/>
    <w:tmpl w:val="3EDE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503265"/>
    <w:multiLevelType w:val="hybridMultilevel"/>
    <w:tmpl w:val="2CB22FC8"/>
    <w:lvl w:ilvl="0" w:tplc="BFB4D72E">
      <w:start w:val="1"/>
      <w:numFmt w:val="bullet"/>
      <w:lvlText w:val="o"/>
      <w:lvlJc w:val="left"/>
      <w:pPr>
        <w:ind w:left="99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C4C7D"/>
    <w:multiLevelType w:val="hybridMultilevel"/>
    <w:tmpl w:val="A1D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752E5"/>
    <w:multiLevelType w:val="hybridMultilevel"/>
    <w:tmpl w:val="D686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86ED7"/>
    <w:multiLevelType w:val="multilevel"/>
    <w:tmpl w:val="D53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A3FF1"/>
    <w:multiLevelType w:val="hybridMultilevel"/>
    <w:tmpl w:val="FF063AEE"/>
    <w:lvl w:ilvl="0" w:tplc="04090001">
      <w:start w:val="1"/>
      <w:numFmt w:val="bullet"/>
      <w:lvlText w:val=""/>
      <w:lvlJc w:val="left"/>
      <w:pPr>
        <w:ind w:left="720" w:hanging="360"/>
      </w:pPr>
      <w:rPr>
        <w:rFonts w:ascii="Symbol" w:hAnsi="Symbol" w:hint="default"/>
      </w:rPr>
    </w:lvl>
    <w:lvl w:ilvl="1" w:tplc="6D084B78">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E47FC2"/>
    <w:multiLevelType w:val="hybridMultilevel"/>
    <w:tmpl w:val="F2DA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E43A65"/>
    <w:multiLevelType w:val="hybridMultilevel"/>
    <w:tmpl w:val="F5B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0083A"/>
    <w:multiLevelType w:val="hybridMultilevel"/>
    <w:tmpl w:val="A2725D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8"/>
  </w:num>
  <w:num w:numId="4">
    <w:abstractNumId w:val="11"/>
  </w:num>
  <w:num w:numId="5">
    <w:abstractNumId w:val="13"/>
  </w:num>
  <w:num w:numId="6">
    <w:abstractNumId w:val="8"/>
  </w:num>
  <w:num w:numId="7">
    <w:abstractNumId w:val="18"/>
  </w:num>
  <w:num w:numId="8">
    <w:abstractNumId w:val="17"/>
  </w:num>
  <w:num w:numId="9">
    <w:abstractNumId w:val="23"/>
  </w:num>
  <w:num w:numId="10">
    <w:abstractNumId w:val="17"/>
  </w:num>
  <w:num w:numId="11">
    <w:abstractNumId w:val="13"/>
  </w:num>
  <w:num w:numId="12">
    <w:abstractNumId w:val="9"/>
  </w:num>
  <w:num w:numId="13">
    <w:abstractNumId w:val="13"/>
  </w:num>
  <w:num w:numId="14">
    <w:abstractNumId w:val="9"/>
  </w:num>
  <w:num w:numId="15">
    <w:abstractNumId w:val="17"/>
  </w:num>
  <w:num w:numId="16">
    <w:abstractNumId w:val="17"/>
  </w:num>
  <w:num w:numId="17">
    <w:abstractNumId w:val="5"/>
  </w:num>
  <w:num w:numId="18">
    <w:abstractNumId w:val="2"/>
  </w:num>
  <w:num w:numId="19">
    <w:abstractNumId w:val="9"/>
  </w:num>
  <w:num w:numId="20">
    <w:abstractNumId w:val="13"/>
  </w:num>
  <w:num w:numId="21">
    <w:abstractNumId w:val="8"/>
  </w:num>
  <w:num w:numId="22">
    <w:abstractNumId w:val="9"/>
  </w:num>
  <w:num w:numId="23">
    <w:abstractNumId w:val="7"/>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num>
  <w:num w:numId="27">
    <w:abstractNumId w:val="20"/>
  </w:num>
  <w:num w:numId="28">
    <w:abstractNumId w:val="1"/>
  </w:num>
  <w:num w:numId="29">
    <w:abstractNumId w:val="4"/>
  </w:num>
  <w:num w:numId="30">
    <w:abstractNumId w:val="6"/>
  </w:num>
  <w:num w:numId="31">
    <w:abstractNumId w:val="18"/>
  </w:num>
  <w:num w:numId="32">
    <w:abstractNumId w:val="17"/>
  </w:num>
  <w:num w:numId="33">
    <w:abstractNumId w:val="15"/>
  </w:num>
  <w:num w:numId="34">
    <w:abstractNumId w:val="21"/>
  </w:num>
  <w:num w:numId="35">
    <w:abstractNumId w:val="13"/>
  </w:num>
  <w:num w:numId="36">
    <w:abstractNumId w:val="8"/>
  </w:num>
  <w:num w:numId="37">
    <w:abstractNumId w:val="22"/>
  </w:num>
  <w:num w:numId="38">
    <w:abstractNumId w:val="3"/>
  </w:num>
  <w:num w:numId="39">
    <w:abstractNumId w:val="17"/>
  </w:num>
  <w:num w:numId="40">
    <w:abstractNumId w:val="10"/>
  </w:num>
  <w:num w:numId="41">
    <w:abstractNumId w:val="19"/>
  </w:num>
  <w:num w:numId="42">
    <w:abstractNumId w:val="16"/>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8"/>
    <w:rsid w:val="000000A7"/>
    <w:rsid w:val="00000C23"/>
    <w:rsid w:val="000014DB"/>
    <w:rsid w:val="00001FEE"/>
    <w:rsid w:val="00002588"/>
    <w:rsid w:val="00002EAC"/>
    <w:rsid w:val="00002F5D"/>
    <w:rsid w:val="00005085"/>
    <w:rsid w:val="00005141"/>
    <w:rsid w:val="00005B71"/>
    <w:rsid w:val="00005D96"/>
    <w:rsid w:val="00005F3C"/>
    <w:rsid w:val="00005FA1"/>
    <w:rsid w:val="000067F4"/>
    <w:rsid w:val="00007439"/>
    <w:rsid w:val="00007B4B"/>
    <w:rsid w:val="00011694"/>
    <w:rsid w:val="00011896"/>
    <w:rsid w:val="000119F4"/>
    <w:rsid w:val="00013B0F"/>
    <w:rsid w:val="00014D19"/>
    <w:rsid w:val="00015850"/>
    <w:rsid w:val="0001597B"/>
    <w:rsid w:val="00016510"/>
    <w:rsid w:val="00016D21"/>
    <w:rsid w:val="00017501"/>
    <w:rsid w:val="00017CA0"/>
    <w:rsid w:val="00020880"/>
    <w:rsid w:val="000212FF"/>
    <w:rsid w:val="000213D0"/>
    <w:rsid w:val="000215AB"/>
    <w:rsid w:val="0002203B"/>
    <w:rsid w:val="00022C87"/>
    <w:rsid w:val="0002338A"/>
    <w:rsid w:val="000242B8"/>
    <w:rsid w:val="00024472"/>
    <w:rsid w:val="000244A0"/>
    <w:rsid w:val="00024D64"/>
    <w:rsid w:val="00025D1F"/>
    <w:rsid w:val="000262BD"/>
    <w:rsid w:val="0002641A"/>
    <w:rsid w:val="000264F4"/>
    <w:rsid w:val="000266D3"/>
    <w:rsid w:val="00026C46"/>
    <w:rsid w:val="000273BF"/>
    <w:rsid w:val="00027E37"/>
    <w:rsid w:val="0003065F"/>
    <w:rsid w:val="000308E6"/>
    <w:rsid w:val="000309A8"/>
    <w:rsid w:val="00031867"/>
    <w:rsid w:val="00031A9D"/>
    <w:rsid w:val="00031B42"/>
    <w:rsid w:val="00031BB8"/>
    <w:rsid w:val="000334EC"/>
    <w:rsid w:val="00033871"/>
    <w:rsid w:val="00033A57"/>
    <w:rsid w:val="000343D0"/>
    <w:rsid w:val="00034E25"/>
    <w:rsid w:val="00035FD1"/>
    <w:rsid w:val="000368E4"/>
    <w:rsid w:val="00036E9D"/>
    <w:rsid w:val="00036F99"/>
    <w:rsid w:val="0004018E"/>
    <w:rsid w:val="00040560"/>
    <w:rsid w:val="000420CE"/>
    <w:rsid w:val="00043D2D"/>
    <w:rsid w:val="00044883"/>
    <w:rsid w:val="00045373"/>
    <w:rsid w:val="0004598C"/>
    <w:rsid w:val="00046327"/>
    <w:rsid w:val="000470F2"/>
    <w:rsid w:val="0004759A"/>
    <w:rsid w:val="0005017C"/>
    <w:rsid w:val="0005040C"/>
    <w:rsid w:val="00050FB0"/>
    <w:rsid w:val="00051F27"/>
    <w:rsid w:val="0005440E"/>
    <w:rsid w:val="000554AD"/>
    <w:rsid w:val="000557FA"/>
    <w:rsid w:val="0005676F"/>
    <w:rsid w:val="00056E3E"/>
    <w:rsid w:val="000579A0"/>
    <w:rsid w:val="00057F46"/>
    <w:rsid w:val="00061CA9"/>
    <w:rsid w:val="00062260"/>
    <w:rsid w:val="00062F92"/>
    <w:rsid w:val="00062FA2"/>
    <w:rsid w:val="00063703"/>
    <w:rsid w:val="0006385A"/>
    <w:rsid w:val="00063E75"/>
    <w:rsid w:val="0006767D"/>
    <w:rsid w:val="00067EF2"/>
    <w:rsid w:val="00070786"/>
    <w:rsid w:val="000715F2"/>
    <w:rsid w:val="000718F7"/>
    <w:rsid w:val="00071CC4"/>
    <w:rsid w:val="000720A4"/>
    <w:rsid w:val="00073249"/>
    <w:rsid w:val="000734DF"/>
    <w:rsid w:val="000739A6"/>
    <w:rsid w:val="00075412"/>
    <w:rsid w:val="0007581D"/>
    <w:rsid w:val="00075BF8"/>
    <w:rsid w:val="000771AD"/>
    <w:rsid w:val="000772D6"/>
    <w:rsid w:val="000779D9"/>
    <w:rsid w:val="00077EAB"/>
    <w:rsid w:val="00077EFA"/>
    <w:rsid w:val="0008020B"/>
    <w:rsid w:val="00080239"/>
    <w:rsid w:val="000806B0"/>
    <w:rsid w:val="00080836"/>
    <w:rsid w:val="0008152E"/>
    <w:rsid w:val="000824F3"/>
    <w:rsid w:val="0008281D"/>
    <w:rsid w:val="0008347E"/>
    <w:rsid w:val="00083AA0"/>
    <w:rsid w:val="000843E6"/>
    <w:rsid w:val="00085FCF"/>
    <w:rsid w:val="00086298"/>
    <w:rsid w:val="000864DB"/>
    <w:rsid w:val="000868DD"/>
    <w:rsid w:val="00087BD8"/>
    <w:rsid w:val="00087C61"/>
    <w:rsid w:val="00090846"/>
    <w:rsid w:val="00091D46"/>
    <w:rsid w:val="00092D00"/>
    <w:rsid w:val="000930F8"/>
    <w:rsid w:val="000931D7"/>
    <w:rsid w:val="000934D0"/>
    <w:rsid w:val="00094160"/>
    <w:rsid w:val="000948B2"/>
    <w:rsid w:val="00095376"/>
    <w:rsid w:val="00095960"/>
    <w:rsid w:val="0009745E"/>
    <w:rsid w:val="00097B20"/>
    <w:rsid w:val="00097C39"/>
    <w:rsid w:val="00097DEC"/>
    <w:rsid w:val="000A0A2D"/>
    <w:rsid w:val="000A0D3A"/>
    <w:rsid w:val="000A170B"/>
    <w:rsid w:val="000A2022"/>
    <w:rsid w:val="000A291E"/>
    <w:rsid w:val="000A4000"/>
    <w:rsid w:val="000A4974"/>
    <w:rsid w:val="000A61A0"/>
    <w:rsid w:val="000A7EA5"/>
    <w:rsid w:val="000B051A"/>
    <w:rsid w:val="000B07CE"/>
    <w:rsid w:val="000B18C7"/>
    <w:rsid w:val="000B2104"/>
    <w:rsid w:val="000B2F7D"/>
    <w:rsid w:val="000B3148"/>
    <w:rsid w:val="000B35E5"/>
    <w:rsid w:val="000B382A"/>
    <w:rsid w:val="000B3D67"/>
    <w:rsid w:val="000B3DB3"/>
    <w:rsid w:val="000B41D8"/>
    <w:rsid w:val="000B44D2"/>
    <w:rsid w:val="000B63D5"/>
    <w:rsid w:val="000B6696"/>
    <w:rsid w:val="000B7F1B"/>
    <w:rsid w:val="000C0043"/>
    <w:rsid w:val="000C0151"/>
    <w:rsid w:val="000C0A8A"/>
    <w:rsid w:val="000C1611"/>
    <w:rsid w:val="000C16A4"/>
    <w:rsid w:val="000C19BD"/>
    <w:rsid w:val="000C1F73"/>
    <w:rsid w:val="000C214B"/>
    <w:rsid w:val="000C279B"/>
    <w:rsid w:val="000C3793"/>
    <w:rsid w:val="000C37A2"/>
    <w:rsid w:val="000C44C3"/>
    <w:rsid w:val="000C4E21"/>
    <w:rsid w:val="000C5238"/>
    <w:rsid w:val="000C5FE5"/>
    <w:rsid w:val="000C6D12"/>
    <w:rsid w:val="000C6D35"/>
    <w:rsid w:val="000C6F48"/>
    <w:rsid w:val="000C73C9"/>
    <w:rsid w:val="000D104E"/>
    <w:rsid w:val="000D32A4"/>
    <w:rsid w:val="000D4190"/>
    <w:rsid w:val="000D468C"/>
    <w:rsid w:val="000D5368"/>
    <w:rsid w:val="000D5632"/>
    <w:rsid w:val="000D6039"/>
    <w:rsid w:val="000D6116"/>
    <w:rsid w:val="000D64AE"/>
    <w:rsid w:val="000D796F"/>
    <w:rsid w:val="000E0942"/>
    <w:rsid w:val="000E16BC"/>
    <w:rsid w:val="000E3190"/>
    <w:rsid w:val="000E3753"/>
    <w:rsid w:val="000E3DD1"/>
    <w:rsid w:val="000E3E4C"/>
    <w:rsid w:val="000E3F2E"/>
    <w:rsid w:val="000E40F0"/>
    <w:rsid w:val="000E430E"/>
    <w:rsid w:val="000E5937"/>
    <w:rsid w:val="000E5D78"/>
    <w:rsid w:val="000E6C7B"/>
    <w:rsid w:val="000F0FA9"/>
    <w:rsid w:val="000F11F6"/>
    <w:rsid w:val="000F2689"/>
    <w:rsid w:val="000F277D"/>
    <w:rsid w:val="000F3B81"/>
    <w:rsid w:val="000F3D5B"/>
    <w:rsid w:val="000F4700"/>
    <w:rsid w:val="000F61F9"/>
    <w:rsid w:val="000F7258"/>
    <w:rsid w:val="000F7D56"/>
    <w:rsid w:val="00100572"/>
    <w:rsid w:val="00100655"/>
    <w:rsid w:val="00100AB4"/>
    <w:rsid w:val="00100C94"/>
    <w:rsid w:val="00102299"/>
    <w:rsid w:val="00102A2A"/>
    <w:rsid w:val="00103673"/>
    <w:rsid w:val="00103866"/>
    <w:rsid w:val="00104512"/>
    <w:rsid w:val="001064C5"/>
    <w:rsid w:val="00106571"/>
    <w:rsid w:val="001115DA"/>
    <w:rsid w:val="00111603"/>
    <w:rsid w:val="00111983"/>
    <w:rsid w:val="00112A36"/>
    <w:rsid w:val="00112AED"/>
    <w:rsid w:val="00113F06"/>
    <w:rsid w:val="0011417D"/>
    <w:rsid w:val="001150C1"/>
    <w:rsid w:val="0011550A"/>
    <w:rsid w:val="00117200"/>
    <w:rsid w:val="00117B12"/>
    <w:rsid w:val="001205F8"/>
    <w:rsid w:val="00120B08"/>
    <w:rsid w:val="00120FF6"/>
    <w:rsid w:val="0012139D"/>
    <w:rsid w:val="00121786"/>
    <w:rsid w:val="00122D49"/>
    <w:rsid w:val="00123751"/>
    <w:rsid w:val="00130179"/>
    <w:rsid w:val="00130720"/>
    <w:rsid w:val="00131072"/>
    <w:rsid w:val="00131336"/>
    <w:rsid w:val="00133306"/>
    <w:rsid w:val="0013399A"/>
    <w:rsid w:val="001357EA"/>
    <w:rsid w:val="0013591A"/>
    <w:rsid w:val="00135FBE"/>
    <w:rsid w:val="001364BE"/>
    <w:rsid w:val="00136838"/>
    <w:rsid w:val="00136B05"/>
    <w:rsid w:val="00136E69"/>
    <w:rsid w:val="00137098"/>
    <w:rsid w:val="00137A94"/>
    <w:rsid w:val="00137EA8"/>
    <w:rsid w:val="0014013C"/>
    <w:rsid w:val="0014057E"/>
    <w:rsid w:val="00140E48"/>
    <w:rsid w:val="00141709"/>
    <w:rsid w:val="00143A4C"/>
    <w:rsid w:val="00143AF9"/>
    <w:rsid w:val="00143B65"/>
    <w:rsid w:val="00143D4A"/>
    <w:rsid w:val="001451AE"/>
    <w:rsid w:val="001454A2"/>
    <w:rsid w:val="00146B42"/>
    <w:rsid w:val="00146D9A"/>
    <w:rsid w:val="001472EA"/>
    <w:rsid w:val="0015000F"/>
    <w:rsid w:val="001500BA"/>
    <w:rsid w:val="00151062"/>
    <w:rsid w:val="00151C78"/>
    <w:rsid w:val="00151E08"/>
    <w:rsid w:val="001528CA"/>
    <w:rsid w:val="00152955"/>
    <w:rsid w:val="00152A48"/>
    <w:rsid w:val="00152BE9"/>
    <w:rsid w:val="0015384A"/>
    <w:rsid w:val="001540CE"/>
    <w:rsid w:val="00154148"/>
    <w:rsid w:val="00154322"/>
    <w:rsid w:val="00155AC2"/>
    <w:rsid w:val="00155FA3"/>
    <w:rsid w:val="0015658D"/>
    <w:rsid w:val="001565F2"/>
    <w:rsid w:val="00156906"/>
    <w:rsid w:val="00157BE1"/>
    <w:rsid w:val="00160589"/>
    <w:rsid w:val="00160DEE"/>
    <w:rsid w:val="001618C4"/>
    <w:rsid w:val="00161AF9"/>
    <w:rsid w:val="00162380"/>
    <w:rsid w:val="0016339F"/>
    <w:rsid w:val="00164DF2"/>
    <w:rsid w:val="001652EB"/>
    <w:rsid w:val="001654DF"/>
    <w:rsid w:val="00165944"/>
    <w:rsid w:val="00165EC0"/>
    <w:rsid w:val="00167167"/>
    <w:rsid w:val="00170739"/>
    <w:rsid w:val="001711AD"/>
    <w:rsid w:val="00171259"/>
    <w:rsid w:val="001716D4"/>
    <w:rsid w:val="00172856"/>
    <w:rsid w:val="00172985"/>
    <w:rsid w:val="00173265"/>
    <w:rsid w:val="001741ED"/>
    <w:rsid w:val="00174426"/>
    <w:rsid w:val="00176DB6"/>
    <w:rsid w:val="00177B27"/>
    <w:rsid w:val="00181E4A"/>
    <w:rsid w:val="001821B9"/>
    <w:rsid w:val="00183570"/>
    <w:rsid w:val="00183D8C"/>
    <w:rsid w:val="001840D7"/>
    <w:rsid w:val="00185DD6"/>
    <w:rsid w:val="00185EAA"/>
    <w:rsid w:val="00186582"/>
    <w:rsid w:val="00187346"/>
    <w:rsid w:val="001874B9"/>
    <w:rsid w:val="0018766A"/>
    <w:rsid w:val="001877CE"/>
    <w:rsid w:val="00190BA9"/>
    <w:rsid w:val="001914D8"/>
    <w:rsid w:val="00192BDB"/>
    <w:rsid w:val="00192D3A"/>
    <w:rsid w:val="00195CF5"/>
    <w:rsid w:val="0019718A"/>
    <w:rsid w:val="00197976"/>
    <w:rsid w:val="001A0437"/>
    <w:rsid w:val="001A0AE8"/>
    <w:rsid w:val="001A13EF"/>
    <w:rsid w:val="001A1D78"/>
    <w:rsid w:val="001A382E"/>
    <w:rsid w:val="001A38A3"/>
    <w:rsid w:val="001A3E05"/>
    <w:rsid w:val="001A402E"/>
    <w:rsid w:val="001A40E7"/>
    <w:rsid w:val="001A4AC1"/>
    <w:rsid w:val="001A4BD1"/>
    <w:rsid w:val="001A6119"/>
    <w:rsid w:val="001A64CF"/>
    <w:rsid w:val="001A7B53"/>
    <w:rsid w:val="001B0B7A"/>
    <w:rsid w:val="001B1267"/>
    <w:rsid w:val="001B12B6"/>
    <w:rsid w:val="001B1D04"/>
    <w:rsid w:val="001B1EF9"/>
    <w:rsid w:val="001B2075"/>
    <w:rsid w:val="001B2325"/>
    <w:rsid w:val="001B3A61"/>
    <w:rsid w:val="001B5018"/>
    <w:rsid w:val="001B56B6"/>
    <w:rsid w:val="001B5859"/>
    <w:rsid w:val="001B6112"/>
    <w:rsid w:val="001B64DA"/>
    <w:rsid w:val="001B679D"/>
    <w:rsid w:val="001B731B"/>
    <w:rsid w:val="001B742F"/>
    <w:rsid w:val="001B780B"/>
    <w:rsid w:val="001B7A3F"/>
    <w:rsid w:val="001C11CB"/>
    <w:rsid w:val="001C16C7"/>
    <w:rsid w:val="001C255C"/>
    <w:rsid w:val="001C3FF0"/>
    <w:rsid w:val="001C64C2"/>
    <w:rsid w:val="001C6C52"/>
    <w:rsid w:val="001C71F4"/>
    <w:rsid w:val="001C7391"/>
    <w:rsid w:val="001D00C0"/>
    <w:rsid w:val="001D042C"/>
    <w:rsid w:val="001D06A8"/>
    <w:rsid w:val="001D0DA1"/>
    <w:rsid w:val="001D0E58"/>
    <w:rsid w:val="001D2529"/>
    <w:rsid w:val="001D260F"/>
    <w:rsid w:val="001D270E"/>
    <w:rsid w:val="001D2C8E"/>
    <w:rsid w:val="001D412E"/>
    <w:rsid w:val="001D590D"/>
    <w:rsid w:val="001D5B4F"/>
    <w:rsid w:val="001D5DDB"/>
    <w:rsid w:val="001D68D5"/>
    <w:rsid w:val="001D7113"/>
    <w:rsid w:val="001E0EB3"/>
    <w:rsid w:val="001E150F"/>
    <w:rsid w:val="001E192E"/>
    <w:rsid w:val="001E211A"/>
    <w:rsid w:val="001E2C15"/>
    <w:rsid w:val="001E2F21"/>
    <w:rsid w:val="001E3689"/>
    <w:rsid w:val="001E38D7"/>
    <w:rsid w:val="001E4009"/>
    <w:rsid w:val="001E429E"/>
    <w:rsid w:val="001E53A2"/>
    <w:rsid w:val="001E547E"/>
    <w:rsid w:val="001E5BCD"/>
    <w:rsid w:val="001E5D73"/>
    <w:rsid w:val="001E6991"/>
    <w:rsid w:val="001E7D00"/>
    <w:rsid w:val="001F137B"/>
    <w:rsid w:val="001F176A"/>
    <w:rsid w:val="001F1FF2"/>
    <w:rsid w:val="001F3337"/>
    <w:rsid w:val="001F3358"/>
    <w:rsid w:val="001F3BFD"/>
    <w:rsid w:val="001F3E56"/>
    <w:rsid w:val="001F5A51"/>
    <w:rsid w:val="001F782D"/>
    <w:rsid w:val="0020131A"/>
    <w:rsid w:val="00201429"/>
    <w:rsid w:val="0020147C"/>
    <w:rsid w:val="00203F80"/>
    <w:rsid w:val="00204776"/>
    <w:rsid w:val="00204865"/>
    <w:rsid w:val="00205381"/>
    <w:rsid w:val="002055F5"/>
    <w:rsid w:val="00205807"/>
    <w:rsid w:val="0020752B"/>
    <w:rsid w:val="00207F7B"/>
    <w:rsid w:val="00210BD6"/>
    <w:rsid w:val="00210F67"/>
    <w:rsid w:val="00211810"/>
    <w:rsid w:val="00211C5A"/>
    <w:rsid w:val="00212030"/>
    <w:rsid w:val="002126A2"/>
    <w:rsid w:val="00212AD7"/>
    <w:rsid w:val="00212CE9"/>
    <w:rsid w:val="0021321A"/>
    <w:rsid w:val="002133D5"/>
    <w:rsid w:val="00214744"/>
    <w:rsid w:val="00214DC1"/>
    <w:rsid w:val="00215312"/>
    <w:rsid w:val="0021542D"/>
    <w:rsid w:val="00216907"/>
    <w:rsid w:val="00217E63"/>
    <w:rsid w:val="00217F2C"/>
    <w:rsid w:val="002200A1"/>
    <w:rsid w:val="00220199"/>
    <w:rsid w:val="002203BD"/>
    <w:rsid w:val="002204CA"/>
    <w:rsid w:val="00220D37"/>
    <w:rsid w:val="00221189"/>
    <w:rsid w:val="0022118C"/>
    <w:rsid w:val="00221BF5"/>
    <w:rsid w:val="0022225E"/>
    <w:rsid w:val="00222F04"/>
    <w:rsid w:val="002232F0"/>
    <w:rsid w:val="0022378C"/>
    <w:rsid w:val="002244C7"/>
    <w:rsid w:val="00226070"/>
    <w:rsid w:val="0022665A"/>
    <w:rsid w:val="002273D0"/>
    <w:rsid w:val="00227EA8"/>
    <w:rsid w:val="00230C0F"/>
    <w:rsid w:val="00230E50"/>
    <w:rsid w:val="00230EB1"/>
    <w:rsid w:val="0023189E"/>
    <w:rsid w:val="002318A9"/>
    <w:rsid w:val="00231B2A"/>
    <w:rsid w:val="00231F4F"/>
    <w:rsid w:val="00232644"/>
    <w:rsid w:val="00233D99"/>
    <w:rsid w:val="0023411B"/>
    <w:rsid w:val="00234307"/>
    <w:rsid w:val="002359EA"/>
    <w:rsid w:val="00235F02"/>
    <w:rsid w:val="002365DB"/>
    <w:rsid w:val="00237C2E"/>
    <w:rsid w:val="00240243"/>
    <w:rsid w:val="00241134"/>
    <w:rsid w:val="002414C9"/>
    <w:rsid w:val="00241DDD"/>
    <w:rsid w:val="00243BEB"/>
    <w:rsid w:val="00243CF0"/>
    <w:rsid w:val="00244D8E"/>
    <w:rsid w:val="00246A32"/>
    <w:rsid w:val="00246E56"/>
    <w:rsid w:val="00247577"/>
    <w:rsid w:val="002479E3"/>
    <w:rsid w:val="0025031E"/>
    <w:rsid w:val="00250561"/>
    <w:rsid w:val="002508E9"/>
    <w:rsid w:val="0025168C"/>
    <w:rsid w:val="0025224C"/>
    <w:rsid w:val="002530EA"/>
    <w:rsid w:val="002533C5"/>
    <w:rsid w:val="0025402A"/>
    <w:rsid w:val="00254449"/>
    <w:rsid w:val="00254568"/>
    <w:rsid w:val="002552A5"/>
    <w:rsid w:val="0025575D"/>
    <w:rsid w:val="00255D28"/>
    <w:rsid w:val="00255DC2"/>
    <w:rsid w:val="00256FBC"/>
    <w:rsid w:val="00257174"/>
    <w:rsid w:val="00257467"/>
    <w:rsid w:val="002574EA"/>
    <w:rsid w:val="002601EE"/>
    <w:rsid w:val="0026025C"/>
    <w:rsid w:val="00260D14"/>
    <w:rsid w:val="002610AE"/>
    <w:rsid w:val="00261363"/>
    <w:rsid w:val="00263A60"/>
    <w:rsid w:val="00264F32"/>
    <w:rsid w:val="00266128"/>
    <w:rsid w:val="00266B8F"/>
    <w:rsid w:val="00266BD2"/>
    <w:rsid w:val="002672E6"/>
    <w:rsid w:val="002703EE"/>
    <w:rsid w:val="002714BC"/>
    <w:rsid w:val="002714CB"/>
    <w:rsid w:val="00271C62"/>
    <w:rsid w:val="0027284E"/>
    <w:rsid w:val="00272902"/>
    <w:rsid w:val="002729E6"/>
    <w:rsid w:val="00272E30"/>
    <w:rsid w:val="0027395E"/>
    <w:rsid w:val="00273C85"/>
    <w:rsid w:val="00273E34"/>
    <w:rsid w:val="00273E4A"/>
    <w:rsid w:val="00274424"/>
    <w:rsid w:val="00274A4F"/>
    <w:rsid w:val="002753CD"/>
    <w:rsid w:val="002764D8"/>
    <w:rsid w:val="00276997"/>
    <w:rsid w:val="00276A33"/>
    <w:rsid w:val="00281458"/>
    <w:rsid w:val="00281483"/>
    <w:rsid w:val="0028229E"/>
    <w:rsid w:val="002838CE"/>
    <w:rsid w:val="0028408E"/>
    <w:rsid w:val="00284E7F"/>
    <w:rsid w:val="00286539"/>
    <w:rsid w:val="002910D3"/>
    <w:rsid w:val="002917F0"/>
    <w:rsid w:val="00291A9F"/>
    <w:rsid w:val="002932AF"/>
    <w:rsid w:val="00293963"/>
    <w:rsid w:val="00293999"/>
    <w:rsid w:val="00293B1F"/>
    <w:rsid w:val="002946E7"/>
    <w:rsid w:val="00295B99"/>
    <w:rsid w:val="002967CF"/>
    <w:rsid w:val="0029743A"/>
    <w:rsid w:val="002A073C"/>
    <w:rsid w:val="002A0E81"/>
    <w:rsid w:val="002A1465"/>
    <w:rsid w:val="002A23AF"/>
    <w:rsid w:val="002A2835"/>
    <w:rsid w:val="002A4844"/>
    <w:rsid w:val="002A4C34"/>
    <w:rsid w:val="002A4C81"/>
    <w:rsid w:val="002A5D6A"/>
    <w:rsid w:val="002A65D1"/>
    <w:rsid w:val="002A741A"/>
    <w:rsid w:val="002A7759"/>
    <w:rsid w:val="002A7979"/>
    <w:rsid w:val="002B000A"/>
    <w:rsid w:val="002B0646"/>
    <w:rsid w:val="002B0F2B"/>
    <w:rsid w:val="002B115A"/>
    <w:rsid w:val="002B197E"/>
    <w:rsid w:val="002B19F4"/>
    <w:rsid w:val="002B1EE4"/>
    <w:rsid w:val="002B3396"/>
    <w:rsid w:val="002B3B77"/>
    <w:rsid w:val="002B3D3B"/>
    <w:rsid w:val="002B4A9D"/>
    <w:rsid w:val="002B592F"/>
    <w:rsid w:val="002B5A09"/>
    <w:rsid w:val="002B5CEC"/>
    <w:rsid w:val="002B5D04"/>
    <w:rsid w:val="002B6142"/>
    <w:rsid w:val="002B63BF"/>
    <w:rsid w:val="002B6657"/>
    <w:rsid w:val="002B7656"/>
    <w:rsid w:val="002B7667"/>
    <w:rsid w:val="002B7ECF"/>
    <w:rsid w:val="002C05F4"/>
    <w:rsid w:val="002C4E58"/>
    <w:rsid w:val="002C607C"/>
    <w:rsid w:val="002C6B4C"/>
    <w:rsid w:val="002C6C75"/>
    <w:rsid w:val="002D00C0"/>
    <w:rsid w:val="002D1A44"/>
    <w:rsid w:val="002D2138"/>
    <w:rsid w:val="002D2734"/>
    <w:rsid w:val="002D340C"/>
    <w:rsid w:val="002D419F"/>
    <w:rsid w:val="002D45C4"/>
    <w:rsid w:val="002D5259"/>
    <w:rsid w:val="002D73C8"/>
    <w:rsid w:val="002D77A3"/>
    <w:rsid w:val="002E0212"/>
    <w:rsid w:val="002E0538"/>
    <w:rsid w:val="002E12F3"/>
    <w:rsid w:val="002E322E"/>
    <w:rsid w:val="002E4AFB"/>
    <w:rsid w:val="002E58E8"/>
    <w:rsid w:val="002E5AD8"/>
    <w:rsid w:val="002E6F12"/>
    <w:rsid w:val="002E6FD0"/>
    <w:rsid w:val="002E7C26"/>
    <w:rsid w:val="002E7DF9"/>
    <w:rsid w:val="002F0632"/>
    <w:rsid w:val="002F0B85"/>
    <w:rsid w:val="002F0CED"/>
    <w:rsid w:val="002F1A35"/>
    <w:rsid w:val="002F1C43"/>
    <w:rsid w:val="002F255B"/>
    <w:rsid w:val="002F2F65"/>
    <w:rsid w:val="002F35C6"/>
    <w:rsid w:val="002F36D1"/>
    <w:rsid w:val="002F3ECF"/>
    <w:rsid w:val="002F4767"/>
    <w:rsid w:val="002F4C55"/>
    <w:rsid w:val="002F5A23"/>
    <w:rsid w:val="002F6B38"/>
    <w:rsid w:val="002F7577"/>
    <w:rsid w:val="002F79BE"/>
    <w:rsid w:val="002F7B98"/>
    <w:rsid w:val="003000F3"/>
    <w:rsid w:val="003006FC"/>
    <w:rsid w:val="003015E2"/>
    <w:rsid w:val="00301998"/>
    <w:rsid w:val="00302EF7"/>
    <w:rsid w:val="003032F0"/>
    <w:rsid w:val="00304802"/>
    <w:rsid w:val="00304845"/>
    <w:rsid w:val="00304BDA"/>
    <w:rsid w:val="003059B4"/>
    <w:rsid w:val="0030610C"/>
    <w:rsid w:val="00306F55"/>
    <w:rsid w:val="00307511"/>
    <w:rsid w:val="003102BB"/>
    <w:rsid w:val="00311561"/>
    <w:rsid w:val="00312AA8"/>
    <w:rsid w:val="00313182"/>
    <w:rsid w:val="003156A9"/>
    <w:rsid w:val="00316A3A"/>
    <w:rsid w:val="00320109"/>
    <w:rsid w:val="00320308"/>
    <w:rsid w:val="0032057C"/>
    <w:rsid w:val="00321530"/>
    <w:rsid w:val="00323BDD"/>
    <w:rsid w:val="00323EE9"/>
    <w:rsid w:val="003240C5"/>
    <w:rsid w:val="00324A6B"/>
    <w:rsid w:val="00325E46"/>
    <w:rsid w:val="00325FD3"/>
    <w:rsid w:val="00326070"/>
    <w:rsid w:val="00326670"/>
    <w:rsid w:val="003274AA"/>
    <w:rsid w:val="003306CD"/>
    <w:rsid w:val="00330DEA"/>
    <w:rsid w:val="00331118"/>
    <w:rsid w:val="00331444"/>
    <w:rsid w:val="00331470"/>
    <w:rsid w:val="00331BEB"/>
    <w:rsid w:val="0033283C"/>
    <w:rsid w:val="003336D9"/>
    <w:rsid w:val="00333FCE"/>
    <w:rsid w:val="0033452D"/>
    <w:rsid w:val="00334B02"/>
    <w:rsid w:val="00334C62"/>
    <w:rsid w:val="00334D8D"/>
    <w:rsid w:val="00335792"/>
    <w:rsid w:val="003376F6"/>
    <w:rsid w:val="0033775B"/>
    <w:rsid w:val="00340653"/>
    <w:rsid w:val="00341B90"/>
    <w:rsid w:val="00343014"/>
    <w:rsid w:val="0034602C"/>
    <w:rsid w:val="0034653B"/>
    <w:rsid w:val="00346ABF"/>
    <w:rsid w:val="003476DC"/>
    <w:rsid w:val="00347A7B"/>
    <w:rsid w:val="0035177D"/>
    <w:rsid w:val="003520BE"/>
    <w:rsid w:val="00352A42"/>
    <w:rsid w:val="00354FA1"/>
    <w:rsid w:val="003551D8"/>
    <w:rsid w:val="003556BD"/>
    <w:rsid w:val="00355A73"/>
    <w:rsid w:val="0035621E"/>
    <w:rsid w:val="00356445"/>
    <w:rsid w:val="00356822"/>
    <w:rsid w:val="003569DB"/>
    <w:rsid w:val="003626AD"/>
    <w:rsid w:val="00363391"/>
    <w:rsid w:val="003637E8"/>
    <w:rsid w:val="003639E3"/>
    <w:rsid w:val="00363BB7"/>
    <w:rsid w:val="00364238"/>
    <w:rsid w:val="00365685"/>
    <w:rsid w:val="00365D7B"/>
    <w:rsid w:val="00366245"/>
    <w:rsid w:val="00366F79"/>
    <w:rsid w:val="0036783D"/>
    <w:rsid w:val="00367920"/>
    <w:rsid w:val="00367B2D"/>
    <w:rsid w:val="00370436"/>
    <w:rsid w:val="0037046B"/>
    <w:rsid w:val="00370FB7"/>
    <w:rsid w:val="0037141E"/>
    <w:rsid w:val="003717E8"/>
    <w:rsid w:val="00372264"/>
    <w:rsid w:val="003736C4"/>
    <w:rsid w:val="00374106"/>
    <w:rsid w:val="00374524"/>
    <w:rsid w:val="003749F7"/>
    <w:rsid w:val="00374D98"/>
    <w:rsid w:val="003755DA"/>
    <w:rsid w:val="00375804"/>
    <w:rsid w:val="00375954"/>
    <w:rsid w:val="00376C87"/>
    <w:rsid w:val="00376E56"/>
    <w:rsid w:val="00376E75"/>
    <w:rsid w:val="003775BA"/>
    <w:rsid w:val="003777E4"/>
    <w:rsid w:val="00381393"/>
    <w:rsid w:val="00382736"/>
    <w:rsid w:val="003829E0"/>
    <w:rsid w:val="00382AF6"/>
    <w:rsid w:val="00382BFF"/>
    <w:rsid w:val="0038332C"/>
    <w:rsid w:val="00384113"/>
    <w:rsid w:val="003866B8"/>
    <w:rsid w:val="00386D5E"/>
    <w:rsid w:val="00387283"/>
    <w:rsid w:val="00387FD1"/>
    <w:rsid w:val="00390110"/>
    <w:rsid w:val="00390CCC"/>
    <w:rsid w:val="00391BB8"/>
    <w:rsid w:val="0039226B"/>
    <w:rsid w:val="003922B1"/>
    <w:rsid w:val="00392E2E"/>
    <w:rsid w:val="003940B9"/>
    <w:rsid w:val="00394475"/>
    <w:rsid w:val="00394A00"/>
    <w:rsid w:val="00395141"/>
    <w:rsid w:val="003951EB"/>
    <w:rsid w:val="00396614"/>
    <w:rsid w:val="00397F19"/>
    <w:rsid w:val="003A083C"/>
    <w:rsid w:val="003A0AD0"/>
    <w:rsid w:val="003A18FF"/>
    <w:rsid w:val="003A1FA5"/>
    <w:rsid w:val="003A2B6E"/>
    <w:rsid w:val="003A2EE7"/>
    <w:rsid w:val="003A33ED"/>
    <w:rsid w:val="003A3CE4"/>
    <w:rsid w:val="003A4354"/>
    <w:rsid w:val="003A4AA3"/>
    <w:rsid w:val="003A4B99"/>
    <w:rsid w:val="003A4FA0"/>
    <w:rsid w:val="003A5355"/>
    <w:rsid w:val="003A583A"/>
    <w:rsid w:val="003A621F"/>
    <w:rsid w:val="003A68DD"/>
    <w:rsid w:val="003A77CA"/>
    <w:rsid w:val="003B0545"/>
    <w:rsid w:val="003B0D63"/>
    <w:rsid w:val="003B0EAF"/>
    <w:rsid w:val="003B37BE"/>
    <w:rsid w:val="003B3E9B"/>
    <w:rsid w:val="003B4017"/>
    <w:rsid w:val="003B424D"/>
    <w:rsid w:val="003B4499"/>
    <w:rsid w:val="003B47F6"/>
    <w:rsid w:val="003B4B90"/>
    <w:rsid w:val="003B5CAD"/>
    <w:rsid w:val="003B5F9D"/>
    <w:rsid w:val="003B666D"/>
    <w:rsid w:val="003C07B3"/>
    <w:rsid w:val="003C1387"/>
    <w:rsid w:val="003C150E"/>
    <w:rsid w:val="003C3746"/>
    <w:rsid w:val="003C3CF2"/>
    <w:rsid w:val="003C4588"/>
    <w:rsid w:val="003C604A"/>
    <w:rsid w:val="003C63F2"/>
    <w:rsid w:val="003C6B15"/>
    <w:rsid w:val="003C70BB"/>
    <w:rsid w:val="003C73DA"/>
    <w:rsid w:val="003C7880"/>
    <w:rsid w:val="003C7AF5"/>
    <w:rsid w:val="003D017C"/>
    <w:rsid w:val="003D0AF9"/>
    <w:rsid w:val="003D3486"/>
    <w:rsid w:val="003D3549"/>
    <w:rsid w:val="003D3E0A"/>
    <w:rsid w:val="003D47C2"/>
    <w:rsid w:val="003D4D17"/>
    <w:rsid w:val="003D5C2D"/>
    <w:rsid w:val="003D66DB"/>
    <w:rsid w:val="003D68B6"/>
    <w:rsid w:val="003D6BBA"/>
    <w:rsid w:val="003D741C"/>
    <w:rsid w:val="003D7BA5"/>
    <w:rsid w:val="003E10F0"/>
    <w:rsid w:val="003E321C"/>
    <w:rsid w:val="003E342F"/>
    <w:rsid w:val="003E34C3"/>
    <w:rsid w:val="003E5986"/>
    <w:rsid w:val="003E6782"/>
    <w:rsid w:val="003E69FE"/>
    <w:rsid w:val="003E6BD5"/>
    <w:rsid w:val="003E731A"/>
    <w:rsid w:val="003E73DB"/>
    <w:rsid w:val="003F036A"/>
    <w:rsid w:val="003F1EC0"/>
    <w:rsid w:val="003F201E"/>
    <w:rsid w:val="003F2BA5"/>
    <w:rsid w:val="003F31DD"/>
    <w:rsid w:val="003F35BF"/>
    <w:rsid w:val="003F3FA7"/>
    <w:rsid w:val="003F4786"/>
    <w:rsid w:val="003F5378"/>
    <w:rsid w:val="003F56B9"/>
    <w:rsid w:val="003F688F"/>
    <w:rsid w:val="003F6A65"/>
    <w:rsid w:val="003F7413"/>
    <w:rsid w:val="003F7761"/>
    <w:rsid w:val="003F7F14"/>
    <w:rsid w:val="00400638"/>
    <w:rsid w:val="00400B47"/>
    <w:rsid w:val="00401CEE"/>
    <w:rsid w:val="00402D80"/>
    <w:rsid w:val="00404A8E"/>
    <w:rsid w:val="00405328"/>
    <w:rsid w:val="00405844"/>
    <w:rsid w:val="00405AF7"/>
    <w:rsid w:val="004061F1"/>
    <w:rsid w:val="0040761F"/>
    <w:rsid w:val="004076E2"/>
    <w:rsid w:val="004103DE"/>
    <w:rsid w:val="004116EE"/>
    <w:rsid w:val="00414606"/>
    <w:rsid w:val="004166A4"/>
    <w:rsid w:val="00417D7F"/>
    <w:rsid w:val="00417EDD"/>
    <w:rsid w:val="004203EC"/>
    <w:rsid w:val="00420585"/>
    <w:rsid w:val="00420C99"/>
    <w:rsid w:val="00423C52"/>
    <w:rsid w:val="0042453E"/>
    <w:rsid w:val="0042682A"/>
    <w:rsid w:val="00426ECD"/>
    <w:rsid w:val="0042740A"/>
    <w:rsid w:val="00427674"/>
    <w:rsid w:val="0043088D"/>
    <w:rsid w:val="00430CA0"/>
    <w:rsid w:val="00431015"/>
    <w:rsid w:val="00433165"/>
    <w:rsid w:val="00433CCF"/>
    <w:rsid w:val="00434280"/>
    <w:rsid w:val="00434C5E"/>
    <w:rsid w:val="0043564C"/>
    <w:rsid w:val="00435FF6"/>
    <w:rsid w:val="0043629F"/>
    <w:rsid w:val="0043775E"/>
    <w:rsid w:val="00437FF7"/>
    <w:rsid w:val="00441098"/>
    <w:rsid w:val="004418F0"/>
    <w:rsid w:val="00441EB5"/>
    <w:rsid w:val="00442223"/>
    <w:rsid w:val="00442676"/>
    <w:rsid w:val="00442992"/>
    <w:rsid w:val="00443CDC"/>
    <w:rsid w:val="00443E36"/>
    <w:rsid w:val="00443E49"/>
    <w:rsid w:val="0044471B"/>
    <w:rsid w:val="00445141"/>
    <w:rsid w:val="00445E5B"/>
    <w:rsid w:val="0044621B"/>
    <w:rsid w:val="00447914"/>
    <w:rsid w:val="00447CE3"/>
    <w:rsid w:val="00451822"/>
    <w:rsid w:val="004530BC"/>
    <w:rsid w:val="004534E5"/>
    <w:rsid w:val="00453932"/>
    <w:rsid w:val="00454507"/>
    <w:rsid w:val="00454879"/>
    <w:rsid w:val="0045514F"/>
    <w:rsid w:val="004554A0"/>
    <w:rsid w:val="004556B0"/>
    <w:rsid w:val="0045687A"/>
    <w:rsid w:val="0045722B"/>
    <w:rsid w:val="004576A2"/>
    <w:rsid w:val="00460B55"/>
    <w:rsid w:val="00463530"/>
    <w:rsid w:val="00463D0B"/>
    <w:rsid w:val="00465771"/>
    <w:rsid w:val="00465D88"/>
    <w:rsid w:val="00465F68"/>
    <w:rsid w:val="004661C0"/>
    <w:rsid w:val="0046677A"/>
    <w:rsid w:val="00466F0C"/>
    <w:rsid w:val="004679E5"/>
    <w:rsid w:val="00470020"/>
    <w:rsid w:val="004705BC"/>
    <w:rsid w:val="00471676"/>
    <w:rsid w:val="00471C71"/>
    <w:rsid w:val="00471D86"/>
    <w:rsid w:val="004728E6"/>
    <w:rsid w:val="004734F2"/>
    <w:rsid w:val="0047352F"/>
    <w:rsid w:val="00474A4B"/>
    <w:rsid w:val="004753D3"/>
    <w:rsid w:val="00475B87"/>
    <w:rsid w:val="00477E27"/>
    <w:rsid w:val="00480DDE"/>
    <w:rsid w:val="004817BA"/>
    <w:rsid w:val="00481EE9"/>
    <w:rsid w:val="004821C8"/>
    <w:rsid w:val="00482F86"/>
    <w:rsid w:val="00483BB0"/>
    <w:rsid w:val="004845F7"/>
    <w:rsid w:val="00485CFF"/>
    <w:rsid w:val="00487E55"/>
    <w:rsid w:val="004911EF"/>
    <w:rsid w:val="00492798"/>
    <w:rsid w:val="00492A9D"/>
    <w:rsid w:val="00493221"/>
    <w:rsid w:val="00493B13"/>
    <w:rsid w:val="00494D8C"/>
    <w:rsid w:val="00495482"/>
    <w:rsid w:val="00496074"/>
    <w:rsid w:val="0049644E"/>
    <w:rsid w:val="00496617"/>
    <w:rsid w:val="00496B34"/>
    <w:rsid w:val="00497107"/>
    <w:rsid w:val="00497257"/>
    <w:rsid w:val="00497875"/>
    <w:rsid w:val="0049799D"/>
    <w:rsid w:val="00497F5E"/>
    <w:rsid w:val="004A067D"/>
    <w:rsid w:val="004A0BB9"/>
    <w:rsid w:val="004A21F0"/>
    <w:rsid w:val="004A327F"/>
    <w:rsid w:val="004A3F54"/>
    <w:rsid w:val="004A5045"/>
    <w:rsid w:val="004A53E4"/>
    <w:rsid w:val="004A63F1"/>
    <w:rsid w:val="004A7BEF"/>
    <w:rsid w:val="004A7EB2"/>
    <w:rsid w:val="004B03B4"/>
    <w:rsid w:val="004B07EA"/>
    <w:rsid w:val="004B090C"/>
    <w:rsid w:val="004B1095"/>
    <w:rsid w:val="004B1098"/>
    <w:rsid w:val="004B1BE4"/>
    <w:rsid w:val="004B24D7"/>
    <w:rsid w:val="004B2626"/>
    <w:rsid w:val="004B2B67"/>
    <w:rsid w:val="004B31A8"/>
    <w:rsid w:val="004B36CE"/>
    <w:rsid w:val="004B3B5E"/>
    <w:rsid w:val="004B4C3A"/>
    <w:rsid w:val="004B4D89"/>
    <w:rsid w:val="004B52D0"/>
    <w:rsid w:val="004B5566"/>
    <w:rsid w:val="004B5C4C"/>
    <w:rsid w:val="004B68AA"/>
    <w:rsid w:val="004B6EC5"/>
    <w:rsid w:val="004B7524"/>
    <w:rsid w:val="004B7DE2"/>
    <w:rsid w:val="004B7FFE"/>
    <w:rsid w:val="004C000E"/>
    <w:rsid w:val="004C0F81"/>
    <w:rsid w:val="004C14B5"/>
    <w:rsid w:val="004C167C"/>
    <w:rsid w:val="004C1BC2"/>
    <w:rsid w:val="004C1E66"/>
    <w:rsid w:val="004C20ED"/>
    <w:rsid w:val="004C253A"/>
    <w:rsid w:val="004C268F"/>
    <w:rsid w:val="004C4A8A"/>
    <w:rsid w:val="004C4DF4"/>
    <w:rsid w:val="004C60F1"/>
    <w:rsid w:val="004C6249"/>
    <w:rsid w:val="004C7476"/>
    <w:rsid w:val="004D00AD"/>
    <w:rsid w:val="004D041F"/>
    <w:rsid w:val="004D1C55"/>
    <w:rsid w:val="004D23B2"/>
    <w:rsid w:val="004D28C1"/>
    <w:rsid w:val="004D3436"/>
    <w:rsid w:val="004D41E3"/>
    <w:rsid w:val="004D5A21"/>
    <w:rsid w:val="004D5F24"/>
    <w:rsid w:val="004D5FC2"/>
    <w:rsid w:val="004D683A"/>
    <w:rsid w:val="004E088C"/>
    <w:rsid w:val="004E0D86"/>
    <w:rsid w:val="004E1708"/>
    <w:rsid w:val="004E437C"/>
    <w:rsid w:val="004E4428"/>
    <w:rsid w:val="004E4F36"/>
    <w:rsid w:val="004E72EC"/>
    <w:rsid w:val="004E7E8B"/>
    <w:rsid w:val="004F1560"/>
    <w:rsid w:val="004F1592"/>
    <w:rsid w:val="004F38B5"/>
    <w:rsid w:val="004F39BF"/>
    <w:rsid w:val="004F3B30"/>
    <w:rsid w:val="004F415B"/>
    <w:rsid w:val="004F43D9"/>
    <w:rsid w:val="004F4A17"/>
    <w:rsid w:val="004F6489"/>
    <w:rsid w:val="004F7399"/>
    <w:rsid w:val="004F79B8"/>
    <w:rsid w:val="005005B2"/>
    <w:rsid w:val="00500A36"/>
    <w:rsid w:val="00500B16"/>
    <w:rsid w:val="0050237D"/>
    <w:rsid w:val="00502387"/>
    <w:rsid w:val="0050280D"/>
    <w:rsid w:val="00502E03"/>
    <w:rsid w:val="0050384E"/>
    <w:rsid w:val="00503F30"/>
    <w:rsid w:val="00504ECC"/>
    <w:rsid w:val="00506432"/>
    <w:rsid w:val="005070B3"/>
    <w:rsid w:val="005107E4"/>
    <w:rsid w:val="0051255E"/>
    <w:rsid w:val="005125AA"/>
    <w:rsid w:val="00512F6D"/>
    <w:rsid w:val="0051310E"/>
    <w:rsid w:val="005134C9"/>
    <w:rsid w:val="00513E72"/>
    <w:rsid w:val="00514647"/>
    <w:rsid w:val="00515340"/>
    <w:rsid w:val="00516195"/>
    <w:rsid w:val="005167FB"/>
    <w:rsid w:val="00517786"/>
    <w:rsid w:val="00520216"/>
    <w:rsid w:val="0052027B"/>
    <w:rsid w:val="005228F0"/>
    <w:rsid w:val="00522AB6"/>
    <w:rsid w:val="00522BB8"/>
    <w:rsid w:val="00522CAB"/>
    <w:rsid w:val="00523275"/>
    <w:rsid w:val="0052355F"/>
    <w:rsid w:val="00523896"/>
    <w:rsid w:val="0052441B"/>
    <w:rsid w:val="005261B5"/>
    <w:rsid w:val="00526DDA"/>
    <w:rsid w:val="00530676"/>
    <w:rsid w:val="00531112"/>
    <w:rsid w:val="0053245C"/>
    <w:rsid w:val="00532DAC"/>
    <w:rsid w:val="00533346"/>
    <w:rsid w:val="005333FB"/>
    <w:rsid w:val="00533F00"/>
    <w:rsid w:val="00534FA4"/>
    <w:rsid w:val="005354D8"/>
    <w:rsid w:val="00535884"/>
    <w:rsid w:val="00540451"/>
    <w:rsid w:val="00540505"/>
    <w:rsid w:val="00540D24"/>
    <w:rsid w:val="005410BE"/>
    <w:rsid w:val="00541152"/>
    <w:rsid w:val="00543A42"/>
    <w:rsid w:val="00543C9F"/>
    <w:rsid w:val="00544F76"/>
    <w:rsid w:val="00545635"/>
    <w:rsid w:val="00545A3A"/>
    <w:rsid w:val="00545BD3"/>
    <w:rsid w:val="00547301"/>
    <w:rsid w:val="00547392"/>
    <w:rsid w:val="0054783B"/>
    <w:rsid w:val="005500CB"/>
    <w:rsid w:val="00550C5E"/>
    <w:rsid w:val="00552A2B"/>
    <w:rsid w:val="005532A1"/>
    <w:rsid w:val="00553D65"/>
    <w:rsid w:val="00556276"/>
    <w:rsid w:val="005567B0"/>
    <w:rsid w:val="00556DA5"/>
    <w:rsid w:val="00556EAE"/>
    <w:rsid w:val="005612BC"/>
    <w:rsid w:val="00561B69"/>
    <w:rsid w:val="005620B4"/>
    <w:rsid w:val="00562651"/>
    <w:rsid w:val="00563C2F"/>
    <w:rsid w:val="00563E20"/>
    <w:rsid w:val="00564825"/>
    <w:rsid w:val="00564C40"/>
    <w:rsid w:val="00565CE2"/>
    <w:rsid w:val="00566267"/>
    <w:rsid w:val="0056629C"/>
    <w:rsid w:val="005667DD"/>
    <w:rsid w:val="005702AA"/>
    <w:rsid w:val="00570CEC"/>
    <w:rsid w:val="005710D4"/>
    <w:rsid w:val="0057123C"/>
    <w:rsid w:val="00572847"/>
    <w:rsid w:val="00572CE5"/>
    <w:rsid w:val="00574378"/>
    <w:rsid w:val="005746F9"/>
    <w:rsid w:val="00575C74"/>
    <w:rsid w:val="00575C79"/>
    <w:rsid w:val="00575F6F"/>
    <w:rsid w:val="00576326"/>
    <w:rsid w:val="00576F48"/>
    <w:rsid w:val="00577AD9"/>
    <w:rsid w:val="0058056A"/>
    <w:rsid w:val="005810BD"/>
    <w:rsid w:val="00582345"/>
    <w:rsid w:val="00583967"/>
    <w:rsid w:val="00584627"/>
    <w:rsid w:val="00584B8F"/>
    <w:rsid w:val="00585417"/>
    <w:rsid w:val="00585466"/>
    <w:rsid w:val="00586328"/>
    <w:rsid w:val="00586661"/>
    <w:rsid w:val="00590686"/>
    <w:rsid w:val="00590DA5"/>
    <w:rsid w:val="00590DD9"/>
    <w:rsid w:val="00590EB6"/>
    <w:rsid w:val="005910C9"/>
    <w:rsid w:val="0059119B"/>
    <w:rsid w:val="0059138B"/>
    <w:rsid w:val="00591DC5"/>
    <w:rsid w:val="00592413"/>
    <w:rsid w:val="005930EA"/>
    <w:rsid w:val="00593534"/>
    <w:rsid w:val="00593790"/>
    <w:rsid w:val="00593FAF"/>
    <w:rsid w:val="0059474B"/>
    <w:rsid w:val="005956CD"/>
    <w:rsid w:val="00595D23"/>
    <w:rsid w:val="00596D52"/>
    <w:rsid w:val="00597554"/>
    <w:rsid w:val="00597BC9"/>
    <w:rsid w:val="005A0980"/>
    <w:rsid w:val="005A0BB0"/>
    <w:rsid w:val="005A225D"/>
    <w:rsid w:val="005A23F8"/>
    <w:rsid w:val="005A2FF1"/>
    <w:rsid w:val="005A4998"/>
    <w:rsid w:val="005A58E3"/>
    <w:rsid w:val="005A5E30"/>
    <w:rsid w:val="005A65B7"/>
    <w:rsid w:val="005A6C30"/>
    <w:rsid w:val="005A6E2C"/>
    <w:rsid w:val="005A744F"/>
    <w:rsid w:val="005A77ED"/>
    <w:rsid w:val="005A7857"/>
    <w:rsid w:val="005A7AB7"/>
    <w:rsid w:val="005B04BE"/>
    <w:rsid w:val="005B080D"/>
    <w:rsid w:val="005B0FF0"/>
    <w:rsid w:val="005B408E"/>
    <w:rsid w:val="005B4577"/>
    <w:rsid w:val="005B4E75"/>
    <w:rsid w:val="005B638E"/>
    <w:rsid w:val="005B6FF1"/>
    <w:rsid w:val="005B7668"/>
    <w:rsid w:val="005B7D1A"/>
    <w:rsid w:val="005C1762"/>
    <w:rsid w:val="005C1B0B"/>
    <w:rsid w:val="005C215F"/>
    <w:rsid w:val="005C227D"/>
    <w:rsid w:val="005C2783"/>
    <w:rsid w:val="005C2B84"/>
    <w:rsid w:val="005C33CB"/>
    <w:rsid w:val="005C425F"/>
    <w:rsid w:val="005C75A1"/>
    <w:rsid w:val="005C7DA6"/>
    <w:rsid w:val="005D0109"/>
    <w:rsid w:val="005D0202"/>
    <w:rsid w:val="005D0AE8"/>
    <w:rsid w:val="005D0F22"/>
    <w:rsid w:val="005D13FF"/>
    <w:rsid w:val="005D22D1"/>
    <w:rsid w:val="005D244A"/>
    <w:rsid w:val="005D2C85"/>
    <w:rsid w:val="005D2D63"/>
    <w:rsid w:val="005D389F"/>
    <w:rsid w:val="005D4391"/>
    <w:rsid w:val="005D4CDE"/>
    <w:rsid w:val="005D5C1D"/>
    <w:rsid w:val="005D61CC"/>
    <w:rsid w:val="005D7413"/>
    <w:rsid w:val="005D7EFD"/>
    <w:rsid w:val="005D7FA6"/>
    <w:rsid w:val="005E034B"/>
    <w:rsid w:val="005E079E"/>
    <w:rsid w:val="005E182F"/>
    <w:rsid w:val="005E19A1"/>
    <w:rsid w:val="005E244D"/>
    <w:rsid w:val="005E2588"/>
    <w:rsid w:val="005E33B4"/>
    <w:rsid w:val="005E457A"/>
    <w:rsid w:val="005E47CE"/>
    <w:rsid w:val="005E53BC"/>
    <w:rsid w:val="005E5695"/>
    <w:rsid w:val="005F0373"/>
    <w:rsid w:val="005F05A0"/>
    <w:rsid w:val="005F0A24"/>
    <w:rsid w:val="005F14DB"/>
    <w:rsid w:val="005F1E6E"/>
    <w:rsid w:val="005F298C"/>
    <w:rsid w:val="005F3E5F"/>
    <w:rsid w:val="005F78D9"/>
    <w:rsid w:val="006001DB"/>
    <w:rsid w:val="00600488"/>
    <w:rsid w:val="00600D7B"/>
    <w:rsid w:val="00601357"/>
    <w:rsid w:val="0060147D"/>
    <w:rsid w:val="00601888"/>
    <w:rsid w:val="006024E9"/>
    <w:rsid w:val="00602583"/>
    <w:rsid w:val="00603244"/>
    <w:rsid w:val="00603288"/>
    <w:rsid w:val="006033C5"/>
    <w:rsid w:val="00603A49"/>
    <w:rsid w:val="00603B32"/>
    <w:rsid w:val="00603D96"/>
    <w:rsid w:val="00604B12"/>
    <w:rsid w:val="00604E7D"/>
    <w:rsid w:val="0060610B"/>
    <w:rsid w:val="006066FE"/>
    <w:rsid w:val="0060687E"/>
    <w:rsid w:val="0060724B"/>
    <w:rsid w:val="00607D56"/>
    <w:rsid w:val="00610791"/>
    <w:rsid w:val="00610A71"/>
    <w:rsid w:val="006116CC"/>
    <w:rsid w:val="00611C2E"/>
    <w:rsid w:val="00612108"/>
    <w:rsid w:val="00612930"/>
    <w:rsid w:val="00612C31"/>
    <w:rsid w:val="006130BD"/>
    <w:rsid w:val="00613394"/>
    <w:rsid w:val="00613689"/>
    <w:rsid w:val="00613793"/>
    <w:rsid w:val="00613A36"/>
    <w:rsid w:val="006149E0"/>
    <w:rsid w:val="00614D61"/>
    <w:rsid w:val="006150E1"/>
    <w:rsid w:val="0061635A"/>
    <w:rsid w:val="00616C4B"/>
    <w:rsid w:val="00616EAE"/>
    <w:rsid w:val="00617405"/>
    <w:rsid w:val="0061766F"/>
    <w:rsid w:val="00617E09"/>
    <w:rsid w:val="00620653"/>
    <w:rsid w:val="00622449"/>
    <w:rsid w:val="006233A8"/>
    <w:rsid w:val="0062422D"/>
    <w:rsid w:val="00626385"/>
    <w:rsid w:val="00627A25"/>
    <w:rsid w:val="00627D82"/>
    <w:rsid w:val="00631647"/>
    <w:rsid w:val="00631920"/>
    <w:rsid w:val="00632302"/>
    <w:rsid w:val="0063273C"/>
    <w:rsid w:val="00632F7A"/>
    <w:rsid w:val="0063340D"/>
    <w:rsid w:val="00633611"/>
    <w:rsid w:val="00634E6C"/>
    <w:rsid w:val="00635379"/>
    <w:rsid w:val="00636509"/>
    <w:rsid w:val="00636A41"/>
    <w:rsid w:val="00636D02"/>
    <w:rsid w:val="00637064"/>
    <w:rsid w:val="006371CF"/>
    <w:rsid w:val="006372E5"/>
    <w:rsid w:val="00637635"/>
    <w:rsid w:val="006403E0"/>
    <w:rsid w:val="00640827"/>
    <w:rsid w:val="00640E9C"/>
    <w:rsid w:val="006411A9"/>
    <w:rsid w:val="00642584"/>
    <w:rsid w:val="006428E6"/>
    <w:rsid w:val="00643465"/>
    <w:rsid w:val="00643466"/>
    <w:rsid w:val="00644271"/>
    <w:rsid w:val="0064460A"/>
    <w:rsid w:val="006466AD"/>
    <w:rsid w:val="00646EC2"/>
    <w:rsid w:val="00650AAA"/>
    <w:rsid w:val="00651F7B"/>
    <w:rsid w:val="0065204E"/>
    <w:rsid w:val="00653A8C"/>
    <w:rsid w:val="00653A9C"/>
    <w:rsid w:val="00654198"/>
    <w:rsid w:val="0065435A"/>
    <w:rsid w:val="00656505"/>
    <w:rsid w:val="0065686F"/>
    <w:rsid w:val="006569AC"/>
    <w:rsid w:val="00662FDD"/>
    <w:rsid w:val="006646AA"/>
    <w:rsid w:val="00664FF9"/>
    <w:rsid w:val="00665870"/>
    <w:rsid w:val="006658A3"/>
    <w:rsid w:val="00666815"/>
    <w:rsid w:val="00666BE3"/>
    <w:rsid w:val="00667ED9"/>
    <w:rsid w:val="00670A11"/>
    <w:rsid w:val="00671009"/>
    <w:rsid w:val="00671044"/>
    <w:rsid w:val="006726B0"/>
    <w:rsid w:val="00672F39"/>
    <w:rsid w:val="006745A4"/>
    <w:rsid w:val="006745D6"/>
    <w:rsid w:val="006751C0"/>
    <w:rsid w:val="00676458"/>
    <w:rsid w:val="006777A9"/>
    <w:rsid w:val="00677A2A"/>
    <w:rsid w:val="006814C0"/>
    <w:rsid w:val="006814F0"/>
    <w:rsid w:val="00682714"/>
    <w:rsid w:val="006828A4"/>
    <w:rsid w:val="00682B40"/>
    <w:rsid w:val="0068320E"/>
    <w:rsid w:val="00683393"/>
    <w:rsid w:val="006833F1"/>
    <w:rsid w:val="006839AF"/>
    <w:rsid w:val="00684824"/>
    <w:rsid w:val="00684E83"/>
    <w:rsid w:val="00684FEE"/>
    <w:rsid w:val="00687102"/>
    <w:rsid w:val="006874EF"/>
    <w:rsid w:val="00687C2B"/>
    <w:rsid w:val="00687EDF"/>
    <w:rsid w:val="00687FAF"/>
    <w:rsid w:val="0069032A"/>
    <w:rsid w:val="00691544"/>
    <w:rsid w:val="006916CA"/>
    <w:rsid w:val="00691916"/>
    <w:rsid w:val="00693384"/>
    <w:rsid w:val="00694365"/>
    <w:rsid w:val="00694BC6"/>
    <w:rsid w:val="00696501"/>
    <w:rsid w:val="00696A69"/>
    <w:rsid w:val="00696FE3"/>
    <w:rsid w:val="006971C3"/>
    <w:rsid w:val="00697B8A"/>
    <w:rsid w:val="006A0836"/>
    <w:rsid w:val="006A104A"/>
    <w:rsid w:val="006A1375"/>
    <w:rsid w:val="006A15DE"/>
    <w:rsid w:val="006A1903"/>
    <w:rsid w:val="006A20E0"/>
    <w:rsid w:val="006A25DC"/>
    <w:rsid w:val="006A2FC6"/>
    <w:rsid w:val="006A3840"/>
    <w:rsid w:val="006A46BA"/>
    <w:rsid w:val="006A5303"/>
    <w:rsid w:val="006A54CA"/>
    <w:rsid w:val="006A57F3"/>
    <w:rsid w:val="006A588F"/>
    <w:rsid w:val="006A7000"/>
    <w:rsid w:val="006A7058"/>
    <w:rsid w:val="006A7D6D"/>
    <w:rsid w:val="006A7DD0"/>
    <w:rsid w:val="006B0527"/>
    <w:rsid w:val="006B073A"/>
    <w:rsid w:val="006B0F29"/>
    <w:rsid w:val="006B1027"/>
    <w:rsid w:val="006B10A6"/>
    <w:rsid w:val="006B220B"/>
    <w:rsid w:val="006B22E6"/>
    <w:rsid w:val="006B22F9"/>
    <w:rsid w:val="006B231E"/>
    <w:rsid w:val="006B2797"/>
    <w:rsid w:val="006B362D"/>
    <w:rsid w:val="006B3B28"/>
    <w:rsid w:val="006B4010"/>
    <w:rsid w:val="006B45C1"/>
    <w:rsid w:val="006B475D"/>
    <w:rsid w:val="006B62CD"/>
    <w:rsid w:val="006B6303"/>
    <w:rsid w:val="006B705D"/>
    <w:rsid w:val="006B72AA"/>
    <w:rsid w:val="006B730B"/>
    <w:rsid w:val="006B78DB"/>
    <w:rsid w:val="006C00FD"/>
    <w:rsid w:val="006C0230"/>
    <w:rsid w:val="006C0AF6"/>
    <w:rsid w:val="006C0B01"/>
    <w:rsid w:val="006C1BEE"/>
    <w:rsid w:val="006C4661"/>
    <w:rsid w:val="006C4F53"/>
    <w:rsid w:val="006C4F9A"/>
    <w:rsid w:val="006C516D"/>
    <w:rsid w:val="006C537C"/>
    <w:rsid w:val="006C56D9"/>
    <w:rsid w:val="006C610B"/>
    <w:rsid w:val="006C689E"/>
    <w:rsid w:val="006C6AA1"/>
    <w:rsid w:val="006C6E82"/>
    <w:rsid w:val="006D0873"/>
    <w:rsid w:val="006D1410"/>
    <w:rsid w:val="006D144B"/>
    <w:rsid w:val="006D3EAE"/>
    <w:rsid w:val="006D4704"/>
    <w:rsid w:val="006D5C4D"/>
    <w:rsid w:val="006D5F95"/>
    <w:rsid w:val="006D65DD"/>
    <w:rsid w:val="006D66C8"/>
    <w:rsid w:val="006D6A4D"/>
    <w:rsid w:val="006D7314"/>
    <w:rsid w:val="006D77F4"/>
    <w:rsid w:val="006E053D"/>
    <w:rsid w:val="006E15C3"/>
    <w:rsid w:val="006E1D5A"/>
    <w:rsid w:val="006E258E"/>
    <w:rsid w:val="006E25AF"/>
    <w:rsid w:val="006E355E"/>
    <w:rsid w:val="006E6A75"/>
    <w:rsid w:val="006E71D1"/>
    <w:rsid w:val="006F02BB"/>
    <w:rsid w:val="006F04C9"/>
    <w:rsid w:val="006F04E1"/>
    <w:rsid w:val="006F0884"/>
    <w:rsid w:val="006F0A2D"/>
    <w:rsid w:val="006F1201"/>
    <w:rsid w:val="006F1513"/>
    <w:rsid w:val="006F15B0"/>
    <w:rsid w:val="006F1CA6"/>
    <w:rsid w:val="006F20FC"/>
    <w:rsid w:val="006F3DF2"/>
    <w:rsid w:val="006F455B"/>
    <w:rsid w:val="006F4FD8"/>
    <w:rsid w:val="006F51F3"/>
    <w:rsid w:val="006F55DC"/>
    <w:rsid w:val="006F6A36"/>
    <w:rsid w:val="006F6C33"/>
    <w:rsid w:val="006F6C71"/>
    <w:rsid w:val="006F7FD7"/>
    <w:rsid w:val="007002CC"/>
    <w:rsid w:val="0070073F"/>
    <w:rsid w:val="00700806"/>
    <w:rsid w:val="00701021"/>
    <w:rsid w:val="0070109F"/>
    <w:rsid w:val="00702B12"/>
    <w:rsid w:val="00702BB0"/>
    <w:rsid w:val="00703A22"/>
    <w:rsid w:val="007044CC"/>
    <w:rsid w:val="00704DDC"/>
    <w:rsid w:val="00706324"/>
    <w:rsid w:val="00706C38"/>
    <w:rsid w:val="00710929"/>
    <w:rsid w:val="00710E39"/>
    <w:rsid w:val="00711029"/>
    <w:rsid w:val="007117C9"/>
    <w:rsid w:val="00711BB6"/>
    <w:rsid w:val="00711CAF"/>
    <w:rsid w:val="00711D12"/>
    <w:rsid w:val="00711EE9"/>
    <w:rsid w:val="00711FE6"/>
    <w:rsid w:val="007122D9"/>
    <w:rsid w:val="00712762"/>
    <w:rsid w:val="0071279A"/>
    <w:rsid w:val="007138DE"/>
    <w:rsid w:val="0071496F"/>
    <w:rsid w:val="00715486"/>
    <w:rsid w:val="00715C31"/>
    <w:rsid w:val="00715FA8"/>
    <w:rsid w:val="007162C5"/>
    <w:rsid w:val="00716562"/>
    <w:rsid w:val="00716B22"/>
    <w:rsid w:val="00720ACA"/>
    <w:rsid w:val="00720DCA"/>
    <w:rsid w:val="00721775"/>
    <w:rsid w:val="00721823"/>
    <w:rsid w:val="007225D2"/>
    <w:rsid w:val="00722E22"/>
    <w:rsid w:val="00723132"/>
    <w:rsid w:val="0072459F"/>
    <w:rsid w:val="00726E0D"/>
    <w:rsid w:val="007270A6"/>
    <w:rsid w:val="00727B23"/>
    <w:rsid w:val="00730DA6"/>
    <w:rsid w:val="00731547"/>
    <w:rsid w:val="00731EFD"/>
    <w:rsid w:val="00732506"/>
    <w:rsid w:val="00732633"/>
    <w:rsid w:val="00732C2F"/>
    <w:rsid w:val="00733672"/>
    <w:rsid w:val="00733E9D"/>
    <w:rsid w:val="00733F68"/>
    <w:rsid w:val="007343EC"/>
    <w:rsid w:val="00736087"/>
    <w:rsid w:val="007378A2"/>
    <w:rsid w:val="007402EF"/>
    <w:rsid w:val="00741E50"/>
    <w:rsid w:val="00742190"/>
    <w:rsid w:val="007459CC"/>
    <w:rsid w:val="00747C2B"/>
    <w:rsid w:val="007514BC"/>
    <w:rsid w:val="00752772"/>
    <w:rsid w:val="00754032"/>
    <w:rsid w:val="00755864"/>
    <w:rsid w:val="00755BC6"/>
    <w:rsid w:val="00756ADC"/>
    <w:rsid w:val="00761720"/>
    <w:rsid w:val="007619B5"/>
    <w:rsid w:val="0076203E"/>
    <w:rsid w:val="007639B5"/>
    <w:rsid w:val="007639DB"/>
    <w:rsid w:val="00764D60"/>
    <w:rsid w:val="00764E55"/>
    <w:rsid w:val="00765D7C"/>
    <w:rsid w:val="00766C90"/>
    <w:rsid w:val="00766FD3"/>
    <w:rsid w:val="00767067"/>
    <w:rsid w:val="0076768A"/>
    <w:rsid w:val="00770CE5"/>
    <w:rsid w:val="00770DBB"/>
    <w:rsid w:val="007717B0"/>
    <w:rsid w:val="00772455"/>
    <w:rsid w:val="00772A1B"/>
    <w:rsid w:val="00772D3D"/>
    <w:rsid w:val="00772EDE"/>
    <w:rsid w:val="00773247"/>
    <w:rsid w:val="0077335C"/>
    <w:rsid w:val="00773553"/>
    <w:rsid w:val="00774204"/>
    <w:rsid w:val="0077452B"/>
    <w:rsid w:val="007745A5"/>
    <w:rsid w:val="00774846"/>
    <w:rsid w:val="0077522B"/>
    <w:rsid w:val="00775277"/>
    <w:rsid w:val="00775A25"/>
    <w:rsid w:val="00775FDC"/>
    <w:rsid w:val="00776302"/>
    <w:rsid w:val="00776334"/>
    <w:rsid w:val="007767E3"/>
    <w:rsid w:val="00777B1B"/>
    <w:rsid w:val="00780BB3"/>
    <w:rsid w:val="00780F53"/>
    <w:rsid w:val="007822B9"/>
    <w:rsid w:val="0078244E"/>
    <w:rsid w:val="007824EC"/>
    <w:rsid w:val="007828E7"/>
    <w:rsid w:val="00782904"/>
    <w:rsid w:val="0078306D"/>
    <w:rsid w:val="00783DA0"/>
    <w:rsid w:val="00785162"/>
    <w:rsid w:val="007851D6"/>
    <w:rsid w:val="007854BC"/>
    <w:rsid w:val="007864C6"/>
    <w:rsid w:val="00786C06"/>
    <w:rsid w:val="00786C25"/>
    <w:rsid w:val="007876B0"/>
    <w:rsid w:val="00790E89"/>
    <w:rsid w:val="00791B8F"/>
    <w:rsid w:val="00791C90"/>
    <w:rsid w:val="007925AF"/>
    <w:rsid w:val="00793AB4"/>
    <w:rsid w:val="00793CA5"/>
    <w:rsid w:val="00794988"/>
    <w:rsid w:val="00794A79"/>
    <w:rsid w:val="00795668"/>
    <w:rsid w:val="00795684"/>
    <w:rsid w:val="00795BFE"/>
    <w:rsid w:val="00796BB9"/>
    <w:rsid w:val="00796E1C"/>
    <w:rsid w:val="00797BC6"/>
    <w:rsid w:val="007A08EB"/>
    <w:rsid w:val="007A0D94"/>
    <w:rsid w:val="007A1868"/>
    <w:rsid w:val="007A1994"/>
    <w:rsid w:val="007A3B8E"/>
    <w:rsid w:val="007A4137"/>
    <w:rsid w:val="007A482F"/>
    <w:rsid w:val="007A4A2F"/>
    <w:rsid w:val="007A4C3D"/>
    <w:rsid w:val="007A5007"/>
    <w:rsid w:val="007A5858"/>
    <w:rsid w:val="007A7007"/>
    <w:rsid w:val="007A7B9A"/>
    <w:rsid w:val="007A7EDB"/>
    <w:rsid w:val="007B07F6"/>
    <w:rsid w:val="007B0D3B"/>
    <w:rsid w:val="007B0EDF"/>
    <w:rsid w:val="007B1EC1"/>
    <w:rsid w:val="007B274B"/>
    <w:rsid w:val="007B28FE"/>
    <w:rsid w:val="007B311C"/>
    <w:rsid w:val="007B34FC"/>
    <w:rsid w:val="007B3684"/>
    <w:rsid w:val="007B3E74"/>
    <w:rsid w:val="007B47DF"/>
    <w:rsid w:val="007B4B66"/>
    <w:rsid w:val="007B4BEE"/>
    <w:rsid w:val="007B633E"/>
    <w:rsid w:val="007B6E9F"/>
    <w:rsid w:val="007C01C9"/>
    <w:rsid w:val="007C0A8E"/>
    <w:rsid w:val="007C0CE5"/>
    <w:rsid w:val="007C0F57"/>
    <w:rsid w:val="007C1668"/>
    <w:rsid w:val="007C183A"/>
    <w:rsid w:val="007C1BA1"/>
    <w:rsid w:val="007C2C2B"/>
    <w:rsid w:val="007C350C"/>
    <w:rsid w:val="007C3E6A"/>
    <w:rsid w:val="007C4963"/>
    <w:rsid w:val="007C658C"/>
    <w:rsid w:val="007C65EB"/>
    <w:rsid w:val="007C660E"/>
    <w:rsid w:val="007C6AC3"/>
    <w:rsid w:val="007C6ADE"/>
    <w:rsid w:val="007C6D73"/>
    <w:rsid w:val="007D032B"/>
    <w:rsid w:val="007D03E6"/>
    <w:rsid w:val="007D04E6"/>
    <w:rsid w:val="007D081D"/>
    <w:rsid w:val="007D08E8"/>
    <w:rsid w:val="007D0DC1"/>
    <w:rsid w:val="007D33B2"/>
    <w:rsid w:val="007D3BF8"/>
    <w:rsid w:val="007D63A1"/>
    <w:rsid w:val="007D6461"/>
    <w:rsid w:val="007D66E5"/>
    <w:rsid w:val="007D674A"/>
    <w:rsid w:val="007D7859"/>
    <w:rsid w:val="007E0249"/>
    <w:rsid w:val="007E148C"/>
    <w:rsid w:val="007E19BB"/>
    <w:rsid w:val="007E1B0C"/>
    <w:rsid w:val="007E23E7"/>
    <w:rsid w:val="007E3244"/>
    <w:rsid w:val="007E3758"/>
    <w:rsid w:val="007E3E12"/>
    <w:rsid w:val="007E5027"/>
    <w:rsid w:val="007E6BF6"/>
    <w:rsid w:val="007F1036"/>
    <w:rsid w:val="007F1295"/>
    <w:rsid w:val="007F1783"/>
    <w:rsid w:val="007F18C8"/>
    <w:rsid w:val="007F19C7"/>
    <w:rsid w:val="007F4BAB"/>
    <w:rsid w:val="007F5D72"/>
    <w:rsid w:val="007F6BF6"/>
    <w:rsid w:val="007F6D8B"/>
    <w:rsid w:val="007F6F6D"/>
    <w:rsid w:val="007F70ED"/>
    <w:rsid w:val="007F7F18"/>
    <w:rsid w:val="00800862"/>
    <w:rsid w:val="0080109D"/>
    <w:rsid w:val="0080109F"/>
    <w:rsid w:val="008010E1"/>
    <w:rsid w:val="0080111C"/>
    <w:rsid w:val="008015A5"/>
    <w:rsid w:val="00801C11"/>
    <w:rsid w:val="0080277A"/>
    <w:rsid w:val="00802ED1"/>
    <w:rsid w:val="00804367"/>
    <w:rsid w:val="00804A1A"/>
    <w:rsid w:val="00805641"/>
    <w:rsid w:val="008056F3"/>
    <w:rsid w:val="008064E0"/>
    <w:rsid w:val="008068FB"/>
    <w:rsid w:val="00806A60"/>
    <w:rsid w:val="0080721E"/>
    <w:rsid w:val="008104DD"/>
    <w:rsid w:val="008105FD"/>
    <w:rsid w:val="00810E3C"/>
    <w:rsid w:val="00810E54"/>
    <w:rsid w:val="00810EF3"/>
    <w:rsid w:val="0081157A"/>
    <w:rsid w:val="0081347D"/>
    <w:rsid w:val="00813951"/>
    <w:rsid w:val="00814D41"/>
    <w:rsid w:val="0081594D"/>
    <w:rsid w:val="00815A01"/>
    <w:rsid w:val="00816347"/>
    <w:rsid w:val="008166BE"/>
    <w:rsid w:val="00816E30"/>
    <w:rsid w:val="00817192"/>
    <w:rsid w:val="00820118"/>
    <w:rsid w:val="0082219A"/>
    <w:rsid w:val="00822949"/>
    <w:rsid w:val="00823309"/>
    <w:rsid w:val="0082448F"/>
    <w:rsid w:val="008255B3"/>
    <w:rsid w:val="00826AD7"/>
    <w:rsid w:val="00827216"/>
    <w:rsid w:val="00827498"/>
    <w:rsid w:val="008274AC"/>
    <w:rsid w:val="00827893"/>
    <w:rsid w:val="008306EA"/>
    <w:rsid w:val="0083233D"/>
    <w:rsid w:val="0083268C"/>
    <w:rsid w:val="00833B8C"/>
    <w:rsid w:val="00833F42"/>
    <w:rsid w:val="00834B5C"/>
    <w:rsid w:val="00834B83"/>
    <w:rsid w:val="00834CCC"/>
    <w:rsid w:val="00834D98"/>
    <w:rsid w:val="00835780"/>
    <w:rsid w:val="0083584F"/>
    <w:rsid w:val="00835E37"/>
    <w:rsid w:val="00836079"/>
    <w:rsid w:val="008365B4"/>
    <w:rsid w:val="00836AAF"/>
    <w:rsid w:val="008410BD"/>
    <w:rsid w:val="00841A59"/>
    <w:rsid w:val="00842047"/>
    <w:rsid w:val="0084288F"/>
    <w:rsid w:val="0084297F"/>
    <w:rsid w:val="0084348C"/>
    <w:rsid w:val="008443AA"/>
    <w:rsid w:val="00844EE0"/>
    <w:rsid w:val="0084520D"/>
    <w:rsid w:val="00847D62"/>
    <w:rsid w:val="00850B41"/>
    <w:rsid w:val="00851CE3"/>
    <w:rsid w:val="00852646"/>
    <w:rsid w:val="00852B7F"/>
    <w:rsid w:val="00853475"/>
    <w:rsid w:val="00854B15"/>
    <w:rsid w:val="00854E35"/>
    <w:rsid w:val="008562C7"/>
    <w:rsid w:val="008567F7"/>
    <w:rsid w:val="008575AC"/>
    <w:rsid w:val="0085761D"/>
    <w:rsid w:val="00857AF5"/>
    <w:rsid w:val="00860273"/>
    <w:rsid w:val="00861585"/>
    <w:rsid w:val="00863A9A"/>
    <w:rsid w:val="0086544B"/>
    <w:rsid w:val="00866317"/>
    <w:rsid w:val="00866804"/>
    <w:rsid w:val="00870F7D"/>
    <w:rsid w:val="00872595"/>
    <w:rsid w:val="00872D84"/>
    <w:rsid w:val="008736A6"/>
    <w:rsid w:val="008743D9"/>
    <w:rsid w:val="00874763"/>
    <w:rsid w:val="0087494B"/>
    <w:rsid w:val="00875C7B"/>
    <w:rsid w:val="00875FB1"/>
    <w:rsid w:val="008760E9"/>
    <w:rsid w:val="00880DD4"/>
    <w:rsid w:val="00881FE6"/>
    <w:rsid w:val="00882362"/>
    <w:rsid w:val="00882512"/>
    <w:rsid w:val="008828ED"/>
    <w:rsid w:val="008839E5"/>
    <w:rsid w:val="00883DED"/>
    <w:rsid w:val="00884484"/>
    <w:rsid w:val="00884A10"/>
    <w:rsid w:val="00884E14"/>
    <w:rsid w:val="00884E8A"/>
    <w:rsid w:val="008859FC"/>
    <w:rsid w:val="00887E08"/>
    <w:rsid w:val="008912A1"/>
    <w:rsid w:val="0089256E"/>
    <w:rsid w:val="00893F29"/>
    <w:rsid w:val="00894423"/>
    <w:rsid w:val="00894EE1"/>
    <w:rsid w:val="008954D6"/>
    <w:rsid w:val="00895980"/>
    <w:rsid w:val="008968CB"/>
    <w:rsid w:val="00896DC1"/>
    <w:rsid w:val="008970AF"/>
    <w:rsid w:val="00897596"/>
    <w:rsid w:val="008976D0"/>
    <w:rsid w:val="008A0D6D"/>
    <w:rsid w:val="008A14EB"/>
    <w:rsid w:val="008A256B"/>
    <w:rsid w:val="008A3427"/>
    <w:rsid w:val="008A3557"/>
    <w:rsid w:val="008A41F0"/>
    <w:rsid w:val="008A4CF1"/>
    <w:rsid w:val="008A5E2D"/>
    <w:rsid w:val="008A5E3B"/>
    <w:rsid w:val="008A6828"/>
    <w:rsid w:val="008A6C95"/>
    <w:rsid w:val="008A78E4"/>
    <w:rsid w:val="008B02E3"/>
    <w:rsid w:val="008B07A0"/>
    <w:rsid w:val="008B0902"/>
    <w:rsid w:val="008B1F96"/>
    <w:rsid w:val="008B36D4"/>
    <w:rsid w:val="008B3EE0"/>
    <w:rsid w:val="008B45C3"/>
    <w:rsid w:val="008B5A9C"/>
    <w:rsid w:val="008B5E48"/>
    <w:rsid w:val="008B636E"/>
    <w:rsid w:val="008B6BFE"/>
    <w:rsid w:val="008B72D4"/>
    <w:rsid w:val="008C1130"/>
    <w:rsid w:val="008C1BB2"/>
    <w:rsid w:val="008C1CC7"/>
    <w:rsid w:val="008C1CEB"/>
    <w:rsid w:val="008C2742"/>
    <w:rsid w:val="008C41B2"/>
    <w:rsid w:val="008C4D61"/>
    <w:rsid w:val="008C60BD"/>
    <w:rsid w:val="008C6875"/>
    <w:rsid w:val="008C6D69"/>
    <w:rsid w:val="008C6D90"/>
    <w:rsid w:val="008C6E35"/>
    <w:rsid w:val="008C7006"/>
    <w:rsid w:val="008C7266"/>
    <w:rsid w:val="008D0393"/>
    <w:rsid w:val="008D0BA0"/>
    <w:rsid w:val="008D0DDB"/>
    <w:rsid w:val="008D0FBA"/>
    <w:rsid w:val="008D1C2B"/>
    <w:rsid w:val="008D2231"/>
    <w:rsid w:val="008D22B8"/>
    <w:rsid w:val="008D2D2F"/>
    <w:rsid w:val="008D32C2"/>
    <w:rsid w:val="008D35D5"/>
    <w:rsid w:val="008D5D2F"/>
    <w:rsid w:val="008D6694"/>
    <w:rsid w:val="008D7235"/>
    <w:rsid w:val="008D78D7"/>
    <w:rsid w:val="008E0115"/>
    <w:rsid w:val="008E0240"/>
    <w:rsid w:val="008E03A0"/>
    <w:rsid w:val="008E20BC"/>
    <w:rsid w:val="008E2207"/>
    <w:rsid w:val="008E3514"/>
    <w:rsid w:val="008E4652"/>
    <w:rsid w:val="008E4A15"/>
    <w:rsid w:val="008E579C"/>
    <w:rsid w:val="008E58F7"/>
    <w:rsid w:val="008E5FC7"/>
    <w:rsid w:val="008E6713"/>
    <w:rsid w:val="008E6B9D"/>
    <w:rsid w:val="008F0F8C"/>
    <w:rsid w:val="008F1EED"/>
    <w:rsid w:val="008F3084"/>
    <w:rsid w:val="008F3F9F"/>
    <w:rsid w:val="008F546F"/>
    <w:rsid w:val="008F5F36"/>
    <w:rsid w:val="008F6A46"/>
    <w:rsid w:val="008F6C8E"/>
    <w:rsid w:val="008F6F06"/>
    <w:rsid w:val="008F7FD6"/>
    <w:rsid w:val="009002D3"/>
    <w:rsid w:val="00900AC0"/>
    <w:rsid w:val="00901660"/>
    <w:rsid w:val="009026F7"/>
    <w:rsid w:val="0090340D"/>
    <w:rsid w:val="00903F12"/>
    <w:rsid w:val="00903F6F"/>
    <w:rsid w:val="00904520"/>
    <w:rsid w:val="00905E0E"/>
    <w:rsid w:val="00905EDB"/>
    <w:rsid w:val="009068E1"/>
    <w:rsid w:val="00906EFA"/>
    <w:rsid w:val="009070CF"/>
    <w:rsid w:val="00907FD2"/>
    <w:rsid w:val="0091014E"/>
    <w:rsid w:val="0091090E"/>
    <w:rsid w:val="00910BAF"/>
    <w:rsid w:val="0091128C"/>
    <w:rsid w:val="00911A0E"/>
    <w:rsid w:val="00911BB6"/>
    <w:rsid w:val="00911C29"/>
    <w:rsid w:val="00912867"/>
    <w:rsid w:val="00912B78"/>
    <w:rsid w:val="0091314B"/>
    <w:rsid w:val="00913419"/>
    <w:rsid w:val="009147A9"/>
    <w:rsid w:val="00914E62"/>
    <w:rsid w:val="00915120"/>
    <w:rsid w:val="00915338"/>
    <w:rsid w:val="00916261"/>
    <w:rsid w:val="00916A0E"/>
    <w:rsid w:val="00916BA4"/>
    <w:rsid w:val="00916F13"/>
    <w:rsid w:val="0092002D"/>
    <w:rsid w:val="00920CD1"/>
    <w:rsid w:val="0092137D"/>
    <w:rsid w:val="00922C64"/>
    <w:rsid w:val="00922EB9"/>
    <w:rsid w:val="009230DF"/>
    <w:rsid w:val="009245B2"/>
    <w:rsid w:val="009245E0"/>
    <w:rsid w:val="00924B09"/>
    <w:rsid w:val="00927E91"/>
    <w:rsid w:val="00930C6C"/>
    <w:rsid w:val="00930E79"/>
    <w:rsid w:val="009310FE"/>
    <w:rsid w:val="009313C6"/>
    <w:rsid w:val="009316F7"/>
    <w:rsid w:val="009318FB"/>
    <w:rsid w:val="0093198D"/>
    <w:rsid w:val="009326C7"/>
    <w:rsid w:val="0093288A"/>
    <w:rsid w:val="00932958"/>
    <w:rsid w:val="00932C75"/>
    <w:rsid w:val="00932F28"/>
    <w:rsid w:val="009336A8"/>
    <w:rsid w:val="00933746"/>
    <w:rsid w:val="00933975"/>
    <w:rsid w:val="0093475D"/>
    <w:rsid w:val="00935BAA"/>
    <w:rsid w:val="00935DD8"/>
    <w:rsid w:val="009364C6"/>
    <w:rsid w:val="009365C4"/>
    <w:rsid w:val="009377D1"/>
    <w:rsid w:val="00937A77"/>
    <w:rsid w:val="009407D8"/>
    <w:rsid w:val="00941E32"/>
    <w:rsid w:val="0094224A"/>
    <w:rsid w:val="00942AC9"/>
    <w:rsid w:val="00943A9F"/>
    <w:rsid w:val="00943EF7"/>
    <w:rsid w:val="0094543B"/>
    <w:rsid w:val="009469C8"/>
    <w:rsid w:val="009512B6"/>
    <w:rsid w:val="00951B2D"/>
    <w:rsid w:val="009528F5"/>
    <w:rsid w:val="00953351"/>
    <w:rsid w:val="009533F7"/>
    <w:rsid w:val="009537B0"/>
    <w:rsid w:val="00953A61"/>
    <w:rsid w:val="00955C01"/>
    <w:rsid w:val="00955FD6"/>
    <w:rsid w:val="0095657B"/>
    <w:rsid w:val="0095706A"/>
    <w:rsid w:val="009577A9"/>
    <w:rsid w:val="00960E33"/>
    <w:rsid w:val="009635AE"/>
    <w:rsid w:val="00964329"/>
    <w:rsid w:val="00964CAA"/>
    <w:rsid w:val="00965466"/>
    <w:rsid w:val="00965EF1"/>
    <w:rsid w:val="009663F6"/>
    <w:rsid w:val="00966A65"/>
    <w:rsid w:val="00966E54"/>
    <w:rsid w:val="009670E2"/>
    <w:rsid w:val="00967454"/>
    <w:rsid w:val="00967E54"/>
    <w:rsid w:val="009718D2"/>
    <w:rsid w:val="00971D31"/>
    <w:rsid w:val="00972638"/>
    <w:rsid w:val="0097297E"/>
    <w:rsid w:val="00972CB0"/>
    <w:rsid w:val="0097311D"/>
    <w:rsid w:val="00973BC7"/>
    <w:rsid w:val="00977A48"/>
    <w:rsid w:val="00977AB3"/>
    <w:rsid w:val="00977C77"/>
    <w:rsid w:val="00980085"/>
    <w:rsid w:val="00980B78"/>
    <w:rsid w:val="009812B8"/>
    <w:rsid w:val="009814FE"/>
    <w:rsid w:val="00981C9A"/>
    <w:rsid w:val="009820A4"/>
    <w:rsid w:val="00983BC6"/>
    <w:rsid w:val="00984BE3"/>
    <w:rsid w:val="0098590E"/>
    <w:rsid w:val="00985A9B"/>
    <w:rsid w:val="00985B56"/>
    <w:rsid w:val="009862D1"/>
    <w:rsid w:val="009862E9"/>
    <w:rsid w:val="00986F85"/>
    <w:rsid w:val="009879EF"/>
    <w:rsid w:val="009910B8"/>
    <w:rsid w:val="0099127E"/>
    <w:rsid w:val="00991EFE"/>
    <w:rsid w:val="00992230"/>
    <w:rsid w:val="00994F2A"/>
    <w:rsid w:val="0099518D"/>
    <w:rsid w:val="00995B61"/>
    <w:rsid w:val="0099672E"/>
    <w:rsid w:val="0099786B"/>
    <w:rsid w:val="00997D39"/>
    <w:rsid w:val="00997DC1"/>
    <w:rsid w:val="009A001D"/>
    <w:rsid w:val="009A00C2"/>
    <w:rsid w:val="009A05A2"/>
    <w:rsid w:val="009A1671"/>
    <w:rsid w:val="009A20F2"/>
    <w:rsid w:val="009A23EA"/>
    <w:rsid w:val="009A253C"/>
    <w:rsid w:val="009A2B6C"/>
    <w:rsid w:val="009A3E1B"/>
    <w:rsid w:val="009A3F40"/>
    <w:rsid w:val="009A4AD8"/>
    <w:rsid w:val="009A4EC0"/>
    <w:rsid w:val="009A5695"/>
    <w:rsid w:val="009A59BC"/>
    <w:rsid w:val="009A6897"/>
    <w:rsid w:val="009A6D65"/>
    <w:rsid w:val="009A7183"/>
    <w:rsid w:val="009A75BF"/>
    <w:rsid w:val="009A7CA0"/>
    <w:rsid w:val="009B0A10"/>
    <w:rsid w:val="009B117A"/>
    <w:rsid w:val="009B25A2"/>
    <w:rsid w:val="009B28A7"/>
    <w:rsid w:val="009B2C66"/>
    <w:rsid w:val="009B3064"/>
    <w:rsid w:val="009B31F8"/>
    <w:rsid w:val="009B4729"/>
    <w:rsid w:val="009B490C"/>
    <w:rsid w:val="009B5DA9"/>
    <w:rsid w:val="009B5F75"/>
    <w:rsid w:val="009B611B"/>
    <w:rsid w:val="009B6C9B"/>
    <w:rsid w:val="009B71EC"/>
    <w:rsid w:val="009B77B1"/>
    <w:rsid w:val="009C0C34"/>
    <w:rsid w:val="009C0F5D"/>
    <w:rsid w:val="009C1083"/>
    <w:rsid w:val="009C17D5"/>
    <w:rsid w:val="009C1B59"/>
    <w:rsid w:val="009C1E25"/>
    <w:rsid w:val="009C2922"/>
    <w:rsid w:val="009C2B53"/>
    <w:rsid w:val="009C2DA8"/>
    <w:rsid w:val="009C3E99"/>
    <w:rsid w:val="009C4AE2"/>
    <w:rsid w:val="009C4FD7"/>
    <w:rsid w:val="009C501E"/>
    <w:rsid w:val="009C50AD"/>
    <w:rsid w:val="009D0BCA"/>
    <w:rsid w:val="009D187D"/>
    <w:rsid w:val="009D2541"/>
    <w:rsid w:val="009D323E"/>
    <w:rsid w:val="009D350A"/>
    <w:rsid w:val="009D54F1"/>
    <w:rsid w:val="009D6617"/>
    <w:rsid w:val="009D6FEB"/>
    <w:rsid w:val="009D7029"/>
    <w:rsid w:val="009D744B"/>
    <w:rsid w:val="009D747E"/>
    <w:rsid w:val="009D75D3"/>
    <w:rsid w:val="009D7799"/>
    <w:rsid w:val="009D7BBC"/>
    <w:rsid w:val="009E0630"/>
    <w:rsid w:val="009E212D"/>
    <w:rsid w:val="009E21B6"/>
    <w:rsid w:val="009E3431"/>
    <w:rsid w:val="009E413D"/>
    <w:rsid w:val="009E4664"/>
    <w:rsid w:val="009E59CA"/>
    <w:rsid w:val="009E5C7B"/>
    <w:rsid w:val="009E609A"/>
    <w:rsid w:val="009E635A"/>
    <w:rsid w:val="009E6398"/>
    <w:rsid w:val="009F01B5"/>
    <w:rsid w:val="009F100F"/>
    <w:rsid w:val="009F1836"/>
    <w:rsid w:val="009F2602"/>
    <w:rsid w:val="009F2699"/>
    <w:rsid w:val="009F26F4"/>
    <w:rsid w:val="009F28C3"/>
    <w:rsid w:val="009F2C72"/>
    <w:rsid w:val="009F3423"/>
    <w:rsid w:val="009F3ACA"/>
    <w:rsid w:val="009F3B75"/>
    <w:rsid w:val="009F3FA9"/>
    <w:rsid w:val="009F4B04"/>
    <w:rsid w:val="009F4E61"/>
    <w:rsid w:val="009F501E"/>
    <w:rsid w:val="009F51C5"/>
    <w:rsid w:val="009F5870"/>
    <w:rsid w:val="009F6954"/>
    <w:rsid w:val="009F6FDC"/>
    <w:rsid w:val="00A00801"/>
    <w:rsid w:val="00A01E9D"/>
    <w:rsid w:val="00A0293A"/>
    <w:rsid w:val="00A03192"/>
    <w:rsid w:val="00A034BD"/>
    <w:rsid w:val="00A03B71"/>
    <w:rsid w:val="00A03DA3"/>
    <w:rsid w:val="00A03E2A"/>
    <w:rsid w:val="00A042B5"/>
    <w:rsid w:val="00A04564"/>
    <w:rsid w:val="00A049EA"/>
    <w:rsid w:val="00A04D7B"/>
    <w:rsid w:val="00A07641"/>
    <w:rsid w:val="00A07DB5"/>
    <w:rsid w:val="00A07E61"/>
    <w:rsid w:val="00A113AC"/>
    <w:rsid w:val="00A11892"/>
    <w:rsid w:val="00A118FD"/>
    <w:rsid w:val="00A139B1"/>
    <w:rsid w:val="00A13C59"/>
    <w:rsid w:val="00A13D41"/>
    <w:rsid w:val="00A14021"/>
    <w:rsid w:val="00A1414F"/>
    <w:rsid w:val="00A15909"/>
    <w:rsid w:val="00A16AED"/>
    <w:rsid w:val="00A16BEB"/>
    <w:rsid w:val="00A16DBF"/>
    <w:rsid w:val="00A17514"/>
    <w:rsid w:val="00A20A6C"/>
    <w:rsid w:val="00A2162D"/>
    <w:rsid w:val="00A2288A"/>
    <w:rsid w:val="00A23138"/>
    <w:rsid w:val="00A232C7"/>
    <w:rsid w:val="00A24157"/>
    <w:rsid w:val="00A2473B"/>
    <w:rsid w:val="00A25513"/>
    <w:rsid w:val="00A2559C"/>
    <w:rsid w:val="00A25FC5"/>
    <w:rsid w:val="00A26932"/>
    <w:rsid w:val="00A2751C"/>
    <w:rsid w:val="00A30B47"/>
    <w:rsid w:val="00A313FB"/>
    <w:rsid w:val="00A32996"/>
    <w:rsid w:val="00A32D2A"/>
    <w:rsid w:val="00A32EB5"/>
    <w:rsid w:val="00A335F7"/>
    <w:rsid w:val="00A345A6"/>
    <w:rsid w:val="00A3477A"/>
    <w:rsid w:val="00A373C0"/>
    <w:rsid w:val="00A37575"/>
    <w:rsid w:val="00A3797A"/>
    <w:rsid w:val="00A37F30"/>
    <w:rsid w:val="00A40022"/>
    <w:rsid w:val="00A40EA8"/>
    <w:rsid w:val="00A410D4"/>
    <w:rsid w:val="00A42355"/>
    <w:rsid w:val="00A431B0"/>
    <w:rsid w:val="00A431B9"/>
    <w:rsid w:val="00A43460"/>
    <w:rsid w:val="00A44DCE"/>
    <w:rsid w:val="00A44EE9"/>
    <w:rsid w:val="00A45399"/>
    <w:rsid w:val="00A4598B"/>
    <w:rsid w:val="00A45E10"/>
    <w:rsid w:val="00A4645B"/>
    <w:rsid w:val="00A4692D"/>
    <w:rsid w:val="00A4766C"/>
    <w:rsid w:val="00A526DE"/>
    <w:rsid w:val="00A529FB"/>
    <w:rsid w:val="00A52B5C"/>
    <w:rsid w:val="00A5340E"/>
    <w:rsid w:val="00A54524"/>
    <w:rsid w:val="00A553CB"/>
    <w:rsid w:val="00A55BAA"/>
    <w:rsid w:val="00A578AD"/>
    <w:rsid w:val="00A57D14"/>
    <w:rsid w:val="00A57F91"/>
    <w:rsid w:val="00A61232"/>
    <w:rsid w:val="00A613A8"/>
    <w:rsid w:val="00A62DB2"/>
    <w:rsid w:val="00A62DEF"/>
    <w:rsid w:val="00A63470"/>
    <w:rsid w:val="00A63E73"/>
    <w:rsid w:val="00A648B5"/>
    <w:rsid w:val="00A64D9F"/>
    <w:rsid w:val="00A65257"/>
    <w:rsid w:val="00A661D6"/>
    <w:rsid w:val="00A664C0"/>
    <w:rsid w:val="00A6667A"/>
    <w:rsid w:val="00A66C07"/>
    <w:rsid w:val="00A66C37"/>
    <w:rsid w:val="00A6712C"/>
    <w:rsid w:val="00A67E45"/>
    <w:rsid w:val="00A70199"/>
    <w:rsid w:val="00A712D1"/>
    <w:rsid w:val="00A72647"/>
    <w:rsid w:val="00A731EC"/>
    <w:rsid w:val="00A74B5B"/>
    <w:rsid w:val="00A74C37"/>
    <w:rsid w:val="00A75C6A"/>
    <w:rsid w:val="00A760D7"/>
    <w:rsid w:val="00A7632C"/>
    <w:rsid w:val="00A77DE6"/>
    <w:rsid w:val="00A80D29"/>
    <w:rsid w:val="00A80F5B"/>
    <w:rsid w:val="00A81777"/>
    <w:rsid w:val="00A84A18"/>
    <w:rsid w:val="00A84D41"/>
    <w:rsid w:val="00A84D62"/>
    <w:rsid w:val="00A866C0"/>
    <w:rsid w:val="00A86FC5"/>
    <w:rsid w:val="00A8715B"/>
    <w:rsid w:val="00A875DA"/>
    <w:rsid w:val="00A875E9"/>
    <w:rsid w:val="00A9027B"/>
    <w:rsid w:val="00A90380"/>
    <w:rsid w:val="00A90892"/>
    <w:rsid w:val="00A91079"/>
    <w:rsid w:val="00A91972"/>
    <w:rsid w:val="00A91C30"/>
    <w:rsid w:val="00A92AC5"/>
    <w:rsid w:val="00A94498"/>
    <w:rsid w:val="00A94A96"/>
    <w:rsid w:val="00A957BF"/>
    <w:rsid w:val="00A95D6A"/>
    <w:rsid w:val="00A96911"/>
    <w:rsid w:val="00A9729D"/>
    <w:rsid w:val="00A97B17"/>
    <w:rsid w:val="00A97DBA"/>
    <w:rsid w:val="00AA03CF"/>
    <w:rsid w:val="00AA16D4"/>
    <w:rsid w:val="00AA1D79"/>
    <w:rsid w:val="00AA265A"/>
    <w:rsid w:val="00AA2999"/>
    <w:rsid w:val="00AA3A86"/>
    <w:rsid w:val="00AA3DE4"/>
    <w:rsid w:val="00AA47CB"/>
    <w:rsid w:val="00AA5156"/>
    <w:rsid w:val="00AA517B"/>
    <w:rsid w:val="00AA6105"/>
    <w:rsid w:val="00AA6238"/>
    <w:rsid w:val="00AA6948"/>
    <w:rsid w:val="00AA6D99"/>
    <w:rsid w:val="00AA7600"/>
    <w:rsid w:val="00AB0250"/>
    <w:rsid w:val="00AB0D03"/>
    <w:rsid w:val="00AB0E09"/>
    <w:rsid w:val="00AB138B"/>
    <w:rsid w:val="00AB23B3"/>
    <w:rsid w:val="00AB23B8"/>
    <w:rsid w:val="00AB30F7"/>
    <w:rsid w:val="00AB3285"/>
    <w:rsid w:val="00AB35A4"/>
    <w:rsid w:val="00AB3607"/>
    <w:rsid w:val="00AB398A"/>
    <w:rsid w:val="00AB55D9"/>
    <w:rsid w:val="00AB56FB"/>
    <w:rsid w:val="00AB68DC"/>
    <w:rsid w:val="00AC01E4"/>
    <w:rsid w:val="00AC1467"/>
    <w:rsid w:val="00AC1D84"/>
    <w:rsid w:val="00AC2314"/>
    <w:rsid w:val="00AC2915"/>
    <w:rsid w:val="00AC29A6"/>
    <w:rsid w:val="00AC2A53"/>
    <w:rsid w:val="00AC314B"/>
    <w:rsid w:val="00AC40D4"/>
    <w:rsid w:val="00AC43A8"/>
    <w:rsid w:val="00AC5423"/>
    <w:rsid w:val="00AC5626"/>
    <w:rsid w:val="00AC62A9"/>
    <w:rsid w:val="00AC631E"/>
    <w:rsid w:val="00AC7C96"/>
    <w:rsid w:val="00AC7CC9"/>
    <w:rsid w:val="00AD13A5"/>
    <w:rsid w:val="00AD1F67"/>
    <w:rsid w:val="00AD3144"/>
    <w:rsid w:val="00AD3228"/>
    <w:rsid w:val="00AD380F"/>
    <w:rsid w:val="00AD4A18"/>
    <w:rsid w:val="00AD4A24"/>
    <w:rsid w:val="00AD5287"/>
    <w:rsid w:val="00AD60AC"/>
    <w:rsid w:val="00AD6B8C"/>
    <w:rsid w:val="00AD7747"/>
    <w:rsid w:val="00AD777A"/>
    <w:rsid w:val="00AE002A"/>
    <w:rsid w:val="00AE185C"/>
    <w:rsid w:val="00AE20DB"/>
    <w:rsid w:val="00AE251C"/>
    <w:rsid w:val="00AE27F5"/>
    <w:rsid w:val="00AE2ECA"/>
    <w:rsid w:val="00AE4184"/>
    <w:rsid w:val="00AE4C2D"/>
    <w:rsid w:val="00AE5063"/>
    <w:rsid w:val="00AE6159"/>
    <w:rsid w:val="00AE6847"/>
    <w:rsid w:val="00AE6FEE"/>
    <w:rsid w:val="00AE7AA9"/>
    <w:rsid w:val="00AE7E41"/>
    <w:rsid w:val="00AF0278"/>
    <w:rsid w:val="00AF05B8"/>
    <w:rsid w:val="00AF114A"/>
    <w:rsid w:val="00AF2032"/>
    <w:rsid w:val="00AF33A0"/>
    <w:rsid w:val="00AF4A3A"/>
    <w:rsid w:val="00AF4D3E"/>
    <w:rsid w:val="00AF5A0B"/>
    <w:rsid w:val="00AF7344"/>
    <w:rsid w:val="00AF76BC"/>
    <w:rsid w:val="00AF7D3D"/>
    <w:rsid w:val="00AF7D9F"/>
    <w:rsid w:val="00AF7EDB"/>
    <w:rsid w:val="00B007D3"/>
    <w:rsid w:val="00B007FD"/>
    <w:rsid w:val="00B00829"/>
    <w:rsid w:val="00B01489"/>
    <w:rsid w:val="00B016E5"/>
    <w:rsid w:val="00B02492"/>
    <w:rsid w:val="00B043AA"/>
    <w:rsid w:val="00B043F2"/>
    <w:rsid w:val="00B04810"/>
    <w:rsid w:val="00B04F16"/>
    <w:rsid w:val="00B05D7C"/>
    <w:rsid w:val="00B05E7A"/>
    <w:rsid w:val="00B1176D"/>
    <w:rsid w:val="00B11DE4"/>
    <w:rsid w:val="00B121E6"/>
    <w:rsid w:val="00B12AB0"/>
    <w:rsid w:val="00B12D83"/>
    <w:rsid w:val="00B133A5"/>
    <w:rsid w:val="00B13687"/>
    <w:rsid w:val="00B1405B"/>
    <w:rsid w:val="00B14B0A"/>
    <w:rsid w:val="00B14D42"/>
    <w:rsid w:val="00B156FA"/>
    <w:rsid w:val="00B16D34"/>
    <w:rsid w:val="00B2167E"/>
    <w:rsid w:val="00B21855"/>
    <w:rsid w:val="00B21FCA"/>
    <w:rsid w:val="00B230A1"/>
    <w:rsid w:val="00B2357A"/>
    <w:rsid w:val="00B23747"/>
    <w:rsid w:val="00B24F7D"/>
    <w:rsid w:val="00B25216"/>
    <w:rsid w:val="00B25519"/>
    <w:rsid w:val="00B2586C"/>
    <w:rsid w:val="00B25950"/>
    <w:rsid w:val="00B25C15"/>
    <w:rsid w:val="00B26131"/>
    <w:rsid w:val="00B26215"/>
    <w:rsid w:val="00B27668"/>
    <w:rsid w:val="00B27A23"/>
    <w:rsid w:val="00B27C02"/>
    <w:rsid w:val="00B30F4C"/>
    <w:rsid w:val="00B31BC6"/>
    <w:rsid w:val="00B321E8"/>
    <w:rsid w:val="00B3225B"/>
    <w:rsid w:val="00B33144"/>
    <w:rsid w:val="00B33EA3"/>
    <w:rsid w:val="00B34916"/>
    <w:rsid w:val="00B34C22"/>
    <w:rsid w:val="00B34DE3"/>
    <w:rsid w:val="00B35625"/>
    <w:rsid w:val="00B3578C"/>
    <w:rsid w:val="00B366C2"/>
    <w:rsid w:val="00B36EA8"/>
    <w:rsid w:val="00B36FBF"/>
    <w:rsid w:val="00B37CD1"/>
    <w:rsid w:val="00B40F5C"/>
    <w:rsid w:val="00B41FCC"/>
    <w:rsid w:val="00B421E8"/>
    <w:rsid w:val="00B42CD0"/>
    <w:rsid w:val="00B42DAD"/>
    <w:rsid w:val="00B42E17"/>
    <w:rsid w:val="00B43999"/>
    <w:rsid w:val="00B43ADA"/>
    <w:rsid w:val="00B43C6A"/>
    <w:rsid w:val="00B442A4"/>
    <w:rsid w:val="00B451B8"/>
    <w:rsid w:val="00B46FE3"/>
    <w:rsid w:val="00B471B2"/>
    <w:rsid w:val="00B47DD8"/>
    <w:rsid w:val="00B50426"/>
    <w:rsid w:val="00B512BE"/>
    <w:rsid w:val="00B5137D"/>
    <w:rsid w:val="00B51881"/>
    <w:rsid w:val="00B52311"/>
    <w:rsid w:val="00B540A1"/>
    <w:rsid w:val="00B54928"/>
    <w:rsid w:val="00B54BB5"/>
    <w:rsid w:val="00B55C10"/>
    <w:rsid w:val="00B55CA1"/>
    <w:rsid w:val="00B56254"/>
    <w:rsid w:val="00B572AD"/>
    <w:rsid w:val="00B57622"/>
    <w:rsid w:val="00B578F1"/>
    <w:rsid w:val="00B57B74"/>
    <w:rsid w:val="00B57EC0"/>
    <w:rsid w:val="00B6131F"/>
    <w:rsid w:val="00B620E8"/>
    <w:rsid w:val="00B62130"/>
    <w:rsid w:val="00B625CB"/>
    <w:rsid w:val="00B6266C"/>
    <w:rsid w:val="00B6272D"/>
    <w:rsid w:val="00B62778"/>
    <w:rsid w:val="00B62C23"/>
    <w:rsid w:val="00B63242"/>
    <w:rsid w:val="00B634C5"/>
    <w:rsid w:val="00B63F76"/>
    <w:rsid w:val="00B6439D"/>
    <w:rsid w:val="00B65644"/>
    <w:rsid w:val="00B65694"/>
    <w:rsid w:val="00B660A1"/>
    <w:rsid w:val="00B67380"/>
    <w:rsid w:val="00B67F92"/>
    <w:rsid w:val="00B704BD"/>
    <w:rsid w:val="00B7149B"/>
    <w:rsid w:val="00B72B05"/>
    <w:rsid w:val="00B72EE8"/>
    <w:rsid w:val="00B72F1D"/>
    <w:rsid w:val="00B736E0"/>
    <w:rsid w:val="00B7377E"/>
    <w:rsid w:val="00B744D8"/>
    <w:rsid w:val="00B74677"/>
    <w:rsid w:val="00B759F1"/>
    <w:rsid w:val="00B76340"/>
    <w:rsid w:val="00B76968"/>
    <w:rsid w:val="00B80850"/>
    <w:rsid w:val="00B809E1"/>
    <w:rsid w:val="00B80A86"/>
    <w:rsid w:val="00B82C10"/>
    <w:rsid w:val="00B83108"/>
    <w:rsid w:val="00B83921"/>
    <w:rsid w:val="00B83960"/>
    <w:rsid w:val="00B83C46"/>
    <w:rsid w:val="00B8413D"/>
    <w:rsid w:val="00B841D9"/>
    <w:rsid w:val="00B84459"/>
    <w:rsid w:val="00B84781"/>
    <w:rsid w:val="00B856E0"/>
    <w:rsid w:val="00B85FCE"/>
    <w:rsid w:val="00B875C8"/>
    <w:rsid w:val="00B90256"/>
    <w:rsid w:val="00B905EB"/>
    <w:rsid w:val="00B91264"/>
    <w:rsid w:val="00B9299C"/>
    <w:rsid w:val="00B92F7C"/>
    <w:rsid w:val="00B94A84"/>
    <w:rsid w:val="00B94F29"/>
    <w:rsid w:val="00B95AEB"/>
    <w:rsid w:val="00B95EC2"/>
    <w:rsid w:val="00B96D93"/>
    <w:rsid w:val="00B974F4"/>
    <w:rsid w:val="00BA0C7B"/>
    <w:rsid w:val="00BA2876"/>
    <w:rsid w:val="00BA59D4"/>
    <w:rsid w:val="00BA603E"/>
    <w:rsid w:val="00BA6215"/>
    <w:rsid w:val="00BA654E"/>
    <w:rsid w:val="00BA6FCC"/>
    <w:rsid w:val="00BA7889"/>
    <w:rsid w:val="00BA7919"/>
    <w:rsid w:val="00BB105B"/>
    <w:rsid w:val="00BB1197"/>
    <w:rsid w:val="00BB1ABE"/>
    <w:rsid w:val="00BB2024"/>
    <w:rsid w:val="00BB2ADB"/>
    <w:rsid w:val="00BB35E4"/>
    <w:rsid w:val="00BB5F50"/>
    <w:rsid w:val="00BB6D20"/>
    <w:rsid w:val="00BB70C9"/>
    <w:rsid w:val="00BB74A4"/>
    <w:rsid w:val="00BB7889"/>
    <w:rsid w:val="00BB79E8"/>
    <w:rsid w:val="00BC00DB"/>
    <w:rsid w:val="00BC045A"/>
    <w:rsid w:val="00BC04DF"/>
    <w:rsid w:val="00BC119C"/>
    <w:rsid w:val="00BC2214"/>
    <w:rsid w:val="00BC2842"/>
    <w:rsid w:val="00BC3484"/>
    <w:rsid w:val="00BC567F"/>
    <w:rsid w:val="00BC5CC7"/>
    <w:rsid w:val="00BC6BDB"/>
    <w:rsid w:val="00BC718C"/>
    <w:rsid w:val="00BD00C5"/>
    <w:rsid w:val="00BD0186"/>
    <w:rsid w:val="00BD0747"/>
    <w:rsid w:val="00BD1ACA"/>
    <w:rsid w:val="00BD1CBE"/>
    <w:rsid w:val="00BD1E53"/>
    <w:rsid w:val="00BD37DA"/>
    <w:rsid w:val="00BD46B7"/>
    <w:rsid w:val="00BD5A3E"/>
    <w:rsid w:val="00BD5D32"/>
    <w:rsid w:val="00BD6B9C"/>
    <w:rsid w:val="00BD71A3"/>
    <w:rsid w:val="00BE29A2"/>
    <w:rsid w:val="00BE2F1A"/>
    <w:rsid w:val="00BE33BC"/>
    <w:rsid w:val="00BE34CE"/>
    <w:rsid w:val="00BE39EA"/>
    <w:rsid w:val="00BE3CCB"/>
    <w:rsid w:val="00BE4342"/>
    <w:rsid w:val="00BE45B4"/>
    <w:rsid w:val="00BE4A63"/>
    <w:rsid w:val="00BE4BFD"/>
    <w:rsid w:val="00BE4F5D"/>
    <w:rsid w:val="00BE7C30"/>
    <w:rsid w:val="00BE7ED0"/>
    <w:rsid w:val="00BF0342"/>
    <w:rsid w:val="00BF1C10"/>
    <w:rsid w:val="00BF2602"/>
    <w:rsid w:val="00BF2F43"/>
    <w:rsid w:val="00BF3A28"/>
    <w:rsid w:val="00BF3B6F"/>
    <w:rsid w:val="00BF48E9"/>
    <w:rsid w:val="00BF4B90"/>
    <w:rsid w:val="00BF4EDC"/>
    <w:rsid w:val="00BF676D"/>
    <w:rsid w:val="00BF6AF5"/>
    <w:rsid w:val="00C0091E"/>
    <w:rsid w:val="00C02F97"/>
    <w:rsid w:val="00C0358D"/>
    <w:rsid w:val="00C03AAD"/>
    <w:rsid w:val="00C03B0B"/>
    <w:rsid w:val="00C04884"/>
    <w:rsid w:val="00C04D6F"/>
    <w:rsid w:val="00C057FB"/>
    <w:rsid w:val="00C0597B"/>
    <w:rsid w:val="00C05A92"/>
    <w:rsid w:val="00C070C9"/>
    <w:rsid w:val="00C0763A"/>
    <w:rsid w:val="00C07A04"/>
    <w:rsid w:val="00C100A6"/>
    <w:rsid w:val="00C1079C"/>
    <w:rsid w:val="00C107D4"/>
    <w:rsid w:val="00C108FF"/>
    <w:rsid w:val="00C10BA4"/>
    <w:rsid w:val="00C138A8"/>
    <w:rsid w:val="00C13D0E"/>
    <w:rsid w:val="00C13DB7"/>
    <w:rsid w:val="00C13DD8"/>
    <w:rsid w:val="00C14DF6"/>
    <w:rsid w:val="00C14EBB"/>
    <w:rsid w:val="00C153C6"/>
    <w:rsid w:val="00C15D06"/>
    <w:rsid w:val="00C16CB9"/>
    <w:rsid w:val="00C175B0"/>
    <w:rsid w:val="00C20164"/>
    <w:rsid w:val="00C203D8"/>
    <w:rsid w:val="00C21B35"/>
    <w:rsid w:val="00C22B13"/>
    <w:rsid w:val="00C23EC4"/>
    <w:rsid w:val="00C2527B"/>
    <w:rsid w:val="00C25990"/>
    <w:rsid w:val="00C25BBB"/>
    <w:rsid w:val="00C25DB8"/>
    <w:rsid w:val="00C25E5B"/>
    <w:rsid w:val="00C26002"/>
    <w:rsid w:val="00C2620F"/>
    <w:rsid w:val="00C26B58"/>
    <w:rsid w:val="00C274C3"/>
    <w:rsid w:val="00C27AF4"/>
    <w:rsid w:val="00C32D96"/>
    <w:rsid w:val="00C33816"/>
    <w:rsid w:val="00C340BE"/>
    <w:rsid w:val="00C35429"/>
    <w:rsid w:val="00C354BE"/>
    <w:rsid w:val="00C3733C"/>
    <w:rsid w:val="00C37694"/>
    <w:rsid w:val="00C4028E"/>
    <w:rsid w:val="00C40B60"/>
    <w:rsid w:val="00C40BA0"/>
    <w:rsid w:val="00C40F41"/>
    <w:rsid w:val="00C40FDE"/>
    <w:rsid w:val="00C422CF"/>
    <w:rsid w:val="00C432AF"/>
    <w:rsid w:val="00C434E0"/>
    <w:rsid w:val="00C43CC1"/>
    <w:rsid w:val="00C44A89"/>
    <w:rsid w:val="00C45808"/>
    <w:rsid w:val="00C46473"/>
    <w:rsid w:val="00C46C57"/>
    <w:rsid w:val="00C473E5"/>
    <w:rsid w:val="00C479BF"/>
    <w:rsid w:val="00C50A6B"/>
    <w:rsid w:val="00C51581"/>
    <w:rsid w:val="00C51AB1"/>
    <w:rsid w:val="00C52876"/>
    <w:rsid w:val="00C531B3"/>
    <w:rsid w:val="00C5396D"/>
    <w:rsid w:val="00C54B8D"/>
    <w:rsid w:val="00C5500A"/>
    <w:rsid w:val="00C55A3D"/>
    <w:rsid w:val="00C560D4"/>
    <w:rsid w:val="00C572B6"/>
    <w:rsid w:val="00C5760A"/>
    <w:rsid w:val="00C60C2B"/>
    <w:rsid w:val="00C60F3D"/>
    <w:rsid w:val="00C622E3"/>
    <w:rsid w:val="00C625D5"/>
    <w:rsid w:val="00C627F4"/>
    <w:rsid w:val="00C636BF"/>
    <w:rsid w:val="00C637C7"/>
    <w:rsid w:val="00C638B6"/>
    <w:rsid w:val="00C63FA1"/>
    <w:rsid w:val="00C640F2"/>
    <w:rsid w:val="00C647A1"/>
    <w:rsid w:val="00C649A2"/>
    <w:rsid w:val="00C64B62"/>
    <w:rsid w:val="00C6586C"/>
    <w:rsid w:val="00C65CE7"/>
    <w:rsid w:val="00C664B3"/>
    <w:rsid w:val="00C6658A"/>
    <w:rsid w:val="00C66909"/>
    <w:rsid w:val="00C674AD"/>
    <w:rsid w:val="00C67744"/>
    <w:rsid w:val="00C67F13"/>
    <w:rsid w:val="00C70303"/>
    <w:rsid w:val="00C71DCF"/>
    <w:rsid w:val="00C72D21"/>
    <w:rsid w:val="00C73ABD"/>
    <w:rsid w:val="00C74075"/>
    <w:rsid w:val="00C751D5"/>
    <w:rsid w:val="00C75951"/>
    <w:rsid w:val="00C77E08"/>
    <w:rsid w:val="00C808A9"/>
    <w:rsid w:val="00C808B6"/>
    <w:rsid w:val="00C80ED7"/>
    <w:rsid w:val="00C81822"/>
    <w:rsid w:val="00C81F23"/>
    <w:rsid w:val="00C81F54"/>
    <w:rsid w:val="00C82997"/>
    <w:rsid w:val="00C82BDD"/>
    <w:rsid w:val="00C83B4F"/>
    <w:rsid w:val="00C83D70"/>
    <w:rsid w:val="00C84544"/>
    <w:rsid w:val="00C84717"/>
    <w:rsid w:val="00C84751"/>
    <w:rsid w:val="00C8482A"/>
    <w:rsid w:val="00C84D8C"/>
    <w:rsid w:val="00C85F48"/>
    <w:rsid w:val="00C8631A"/>
    <w:rsid w:val="00C86502"/>
    <w:rsid w:val="00C86D3C"/>
    <w:rsid w:val="00C86FAC"/>
    <w:rsid w:val="00C8751A"/>
    <w:rsid w:val="00C90182"/>
    <w:rsid w:val="00C9027D"/>
    <w:rsid w:val="00C95772"/>
    <w:rsid w:val="00C95ED4"/>
    <w:rsid w:val="00C969F3"/>
    <w:rsid w:val="00C96ABF"/>
    <w:rsid w:val="00C96D91"/>
    <w:rsid w:val="00C97500"/>
    <w:rsid w:val="00CA0471"/>
    <w:rsid w:val="00CA0DD1"/>
    <w:rsid w:val="00CA0FA5"/>
    <w:rsid w:val="00CA10B3"/>
    <w:rsid w:val="00CA1289"/>
    <w:rsid w:val="00CA1D32"/>
    <w:rsid w:val="00CA2377"/>
    <w:rsid w:val="00CA299D"/>
    <w:rsid w:val="00CA353B"/>
    <w:rsid w:val="00CA3ED0"/>
    <w:rsid w:val="00CA3F8A"/>
    <w:rsid w:val="00CA5241"/>
    <w:rsid w:val="00CA5C9E"/>
    <w:rsid w:val="00CA6697"/>
    <w:rsid w:val="00CA6E2C"/>
    <w:rsid w:val="00CA7191"/>
    <w:rsid w:val="00CB300E"/>
    <w:rsid w:val="00CB4098"/>
    <w:rsid w:val="00CB4479"/>
    <w:rsid w:val="00CB4874"/>
    <w:rsid w:val="00CB48C8"/>
    <w:rsid w:val="00CB5814"/>
    <w:rsid w:val="00CB6EDA"/>
    <w:rsid w:val="00CB7945"/>
    <w:rsid w:val="00CC2C13"/>
    <w:rsid w:val="00CC34C7"/>
    <w:rsid w:val="00CC3EDD"/>
    <w:rsid w:val="00CC402B"/>
    <w:rsid w:val="00CC5286"/>
    <w:rsid w:val="00CC66D8"/>
    <w:rsid w:val="00CC6C1F"/>
    <w:rsid w:val="00CD0242"/>
    <w:rsid w:val="00CD069A"/>
    <w:rsid w:val="00CD1613"/>
    <w:rsid w:val="00CD1C98"/>
    <w:rsid w:val="00CD300B"/>
    <w:rsid w:val="00CD3AB8"/>
    <w:rsid w:val="00CD67D3"/>
    <w:rsid w:val="00CD6E88"/>
    <w:rsid w:val="00CD7224"/>
    <w:rsid w:val="00CD7B21"/>
    <w:rsid w:val="00CD7D97"/>
    <w:rsid w:val="00CE566F"/>
    <w:rsid w:val="00CE5B9A"/>
    <w:rsid w:val="00CE6043"/>
    <w:rsid w:val="00CE64F0"/>
    <w:rsid w:val="00CE6C48"/>
    <w:rsid w:val="00CE72EA"/>
    <w:rsid w:val="00CE7BCE"/>
    <w:rsid w:val="00CF0525"/>
    <w:rsid w:val="00CF0651"/>
    <w:rsid w:val="00CF077E"/>
    <w:rsid w:val="00CF0D8B"/>
    <w:rsid w:val="00CF144A"/>
    <w:rsid w:val="00CF1A65"/>
    <w:rsid w:val="00CF21EE"/>
    <w:rsid w:val="00CF23EC"/>
    <w:rsid w:val="00CF2A3A"/>
    <w:rsid w:val="00CF3EF9"/>
    <w:rsid w:val="00CF419D"/>
    <w:rsid w:val="00CF6604"/>
    <w:rsid w:val="00CF6FD5"/>
    <w:rsid w:val="00CF7652"/>
    <w:rsid w:val="00CF7C59"/>
    <w:rsid w:val="00CF7C8D"/>
    <w:rsid w:val="00CF7D97"/>
    <w:rsid w:val="00D00E1A"/>
    <w:rsid w:val="00D0192D"/>
    <w:rsid w:val="00D01A57"/>
    <w:rsid w:val="00D02420"/>
    <w:rsid w:val="00D03131"/>
    <w:rsid w:val="00D0337D"/>
    <w:rsid w:val="00D03AD7"/>
    <w:rsid w:val="00D03B3B"/>
    <w:rsid w:val="00D0433C"/>
    <w:rsid w:val="00D047F9"/>
    <w:rsid w:val="00D04D06"/>
    <w:rsid w:val="00D04E55"/>
    <w:rsid w:val="00D04FAE"/>
    <w:rsid w:val="00D05A17"/>
    <w:rsid w:val="00D061A2"/>
    <w:rsid w:val="00D065F2"/>
    <w:rsid w:val="00D06C19"/>
    <w:rsid w:val="00D103B7"/>
    <w:rsid w:val="00D10B85"/>
    <w:rsid w:val="00D11630"/>
    <w:rsid w:val="00D11BF3"/>
    <w:rsid w:val="00D13BF6"/>
    <w:rsid w:val="00D13D53"/>
    <w:rsid w:val="00D14904"/>
    <w:rsid w:val="00D14B67"/>
    <w:rsid w:val="00D14BAB"/>
    <w:rsid w:val="00D14C70"/>
    <w:rsid w:val="00D150E8"/>
    <w:rsid w:val="00D155A3"/>
    <w:rsid w:val="00D16609"/>
    <w:rsid w:val="00D17CC5"/>
    <w:rsid w:val="00D200B0"/>
    <w:rsid w:val="00D20CB8"/>
    <w:rsid w:val="00D21075"/>
    <w:rsid w:val="00D2138B"/>
    <w:rsid w:val="00D233AA"/>
    <w:rsid w:val="00D23971"/>
    <w:rsid w:val="00D23ED3"/>
    <w:rsid w:val="00D24C7C"/>
    <w:rsid w:val="00D2545E"/>
    <w:rsid w:val="00D2561C"/>
    <w:rsid w:val="00D25CD4"/>
    <w:rsid w:val="00D25D16"/>
    <w:rsid w:val="00D2612C"/>
    <w:rsid w:val="00D274E6"/>
    <w:rsid w:val="00D27BEB"/>
    <w:rsid w:val="00D27F1E"/>
    <w:rsid w:val="00D3002F"/>
    <w:rsid w:val="00D30536"/>
    <w:rsid w:val="00D3136D"/>
    <w:rsid w:val="00D3181D"/>
    <w:rsid w:val="00D31A0A"/>
    <w:rsid w:val="00D32372"/>
    <w:rsid w:val="00D33D26"/>
    <w:rsid w:val="00D34432"/>
    <w:rsid w:val="00D36334"/>
    <w:rsid w:val="00D37EDC"/>
    <w:rsid w:val="00D4047B"/>
    <w:rsid w:val="00D406EA"/>
    <w:rsid w:val="00D41C74"/>
    <w:rsid w:val="00D42B08"/>
    <w:rsid w:val="00D43B7A"/>
    <w:rsid w:val="00D43BC6"/>
    <w:rsid w:val="00D43C84"/>
    <w:rsid w:val="00D4426B"/>
    <w:rsid w:val="00D44EB5"/>
    <w:rsid w:val="00D45037"/>
    <w:rsid w:val="00D4688B"/>
    <w:rsid w:val="00D46F5B"/>
    <w:rsid w:val="00D472F3"/>
    <w:rsid w:val="00D4732D"/>
    <w:rsid w:val="00D473E6"/>
    <w:rsid w:val="00D47785"/>
    <w:rsid w:val="00D50A9E"/>
    <w:rsid w:val="00D515EE"/>
    <w:rsid w:val="00D51921"/>
    <w:rsid w:val="00D52664"/>
    <w:rsid w:val="00D53DCB"/>
    <w:rsid w:val="00D555FD"/>
    <w:rsid w:val="00D56F49"/>
    <w:rsid w:val="00D57796"/>
    <w:rsid w:val="00D57A4C"/>
    <w:rsid w:val="00D612A0"/>
    <w:rsid w:val="00D656E8"/>
    <w:rsid w:val="00D66C4E"/>
    <w:rsid w:val="00D670B4"/>
    <w:rsid w:val="00D670C9"/>
    <w:rsid w:val="00D670F7"/>
    <w:rsid w:val="00D6788B"/>
    <w:rsid w:val="00D7095B"/>
    <w:rsid w:val="00D73CF9"/>
    <w:rsid w:val="00D74090"/>
    <w:rsid w:val="00D74925"/>
    <w:rsid w:val="00D75B56"/>
    <w:rsid w:val="00D75C88"/>
    <w:rsid w:val="00D76320"/>
    <w:rsid w:val="00D7753C"/>
    <w:rsid w:val="00D80175"/>
    <w:rsid w:val="00D801B4"/>
    <w:rsid w:val="00D8246E"/>
    <w:rsid w:val="00D83154"/>
    <w:rsid w:val="00D833B4"/>
    <w:rsid w:val="00D83C9F"/>
    <w:rsid w:val="00D83EAB"/>
    <w:rsid w:val="00D854E7"/>
    <w:rsid w:val="00D85991"/>
    <w:rsid w:val="00D85A7B"/>
    <w:rsid w:val="00D86097"/>
    <w:rsid w:val="00D87BAC"/>
    <w:rsid w:val="00D87DB5"/>
    <w:rsid w:val="00D87E07"/>
    <w:rsid w:val="00D93B36"/>
    <w:rsid w:val="00D9413C"/>
    <w:rsid w:val="00D947C0"/>
    <w:rsid w:val="00D95D8E"/>
    <w:rsid w:val="00D9706C"/>
    <w:rsid w:val="00D97F24"/>
    <w:rsid w:val="00DA0300"/>
    <w:rsid w:val="00DA14AB"/>
    <w:rsid w:val="00DA1D93"/>
    <w:rsid w:val="00DA32A5"/>
    <w:rsid w:val="00DA3BBA"/>
    <w:rsid w:val="00DA3F75"/>
    <w:rsid w:val="00DA4CE2"/>
    <w:rsid w:val="00DA56DF"/>
    <w:rsid w:val="00DA5D6D"/>
    <w:rsid w:val="00DA5EC2"/>
    <w:rsid w:val="00DB0A22"/>
    <w:rsid w:val="00DB0EE3"/>
    <w:rsid w:val="00DB0EF4"/>
    <w:rsid w:val="00DB0FA3"/>
    <w:rsid w:val="00DB128E"/>
    <w:rsid w:val="00DB2E42"/>
    <w:rsid w:val="00DB4E57"/>
    <w:rsid w:val="00DB4FAF"/>
    <w:rsid w:val="00DB6214"/>
    <w:rsid w:val="00DB68E8"/>
    <w:rsid w:val="00DB6E48"/>
    <w:rsid w:val="00DB739F"/>
    <w:rsid w:val="00DB784E"/>
    <w:rsid w:val="00DB7C41"/>
    <w:rsid w:val="00DC1999"/>
    <w:rsid w:val="00DC2441"/>
    <w:rsid w:val="00DC35D9"/>
    <w:rsid w:val="00DC3C9F"/>
    <w:rsid w:val="00DC69AC"/>
    <w:rsid w:val="00DC6CAA"/>
    <w:rsid w:val="00DD0FBD"/>
    <w:rsid w:val="00DD1617"/>
    <w:rsid w:val="00DD165A"/>
    <w:rsid w:val="00DD2D54"/>
    <w:rsid w:val="00DD41AC"/>
    <w:rsid w:val="00DD45B9"/>
    <w:rsid w:val="00DD530B"/>
    <w:rsid w:val="00DD6FA1"/>
    <w:rsid w:val="00DD7672"/>
    <w:rsid w:val="00DD7883"/>
    <w:rsid w:val="00DE0DC5"/>
    <w:rsid w:val="00DE141F"/>
    <w:rsid w:val="00DE14F2"/>
    <w:rsid w:val="00DE1C5A"/>
    <w:rsid w:val="00DE265C"/>
    <w:rsid w:val="00DE2BDF"/>
    <w:rsid w:val="00DE3743"/>
    <w:rsid w:val="00DE3D7B"/>
    <w:rsid w:val="00DE462A"/>
    <w:rsid w:val="00DE5000"/>
    <w:rsid w:val="00DE5C7A"/>
    <w:rsid w:val="00DE5F7E"/>
    <w:rsid w:val="00DE6F03"/>
    <w:rsid w:val="00DE744B"/>
    <w:rsid w:val="00DF035B"/>
    <w:rsid w:val="00DF0ED9"/>
    <w:rsid w:val="00DF2073"/>
    <w:rsid w:val="00DF2771"/>
    <w:rsid w:val="00DF3163"/>
    <w:rsid w:val="00DF3435"/>
    <w:rsid w:val="00DF48EB"/>
    <w:rsid w:val="00DF4BD1"/>
    <w:rsid w:val="00DF4C6B"/>
    <w:rsid w:val="00DF5318"/>
    <w:rsid w:val="00DF5340"/>
    <w:rsid w:val="00DF5772"/>
    <w:rsid w:val="00DF5E64"/>
    <w:rsid w:val="00DF6136"/>
    <w:rsid w:val="00DF71F4"/>
    <w:rsid w:val="00DF75E7"/>
    <w:rsid w:val="00DF7F8C"/>
    <w:rsid w:val="00E0062B"/>
    <w:rsid w:val="00E0107A"/>
    <w:rsid w:val="00E0145E"/>
    <w:rsid w:val="00E01FF0"/>
    <w:rsid w:val="00E032B2"/>
    <w:rsid w:val="00E036EB"/>
    <w:rsid w:val="00E04067"/>
    <w:rsid w:val="00E04456"/>
    <w:rsid w:val="00E045C9"/>
    <w:rsid w:val="00E04704"/>
    <w:rsid w:val="00E04B5A"/>
    <w:rsid w:val="00E05190"/>
    <w:rsid w:val="00E0604C"/>
    <w:rsid w:val="00E072B5"/>
    <w:rsid w:val="00E0758D"/>
    <w:rsid w:val="00E07768"/>
    <w:rsid w:val="00E112B2"/>
    <w:rsid w:val="00E11BD3"/>
    <w:rsid w:val="00E11E9B"/>
    <w:rsid w:val="00E12E88"/>
    <w:rsid w:val="00E13168"/>
    <w:rsid w:val="00E13B72"/>
    <w:rsid w:val="00E13D5F"/>
    <w:rsid w:val="00E14095"/>
    <w:rsid w:val="00E15945"/>
    <w:rsid w:val="00E15E60"/>
    <w:rsid w:val="00E163BB"/>
    <w:rsid w:val="00E17440"/>
    <w:rsid w:val="00E176D5"/>
    <w:rsid w:val="00E177EB"/>
    <w:rsid w:val="00E17B12"/>
    <w:rsid w:val="00E200BF"/>
    <w:rsid w:val="00E219A2"/>
    <w:rsid w:val="00E22167"/>
    <w:rsid w:val="00E222C5"/>
    <w:rsid w:val="00E22951"/>
    <w:rsid w:val="00E22D19"/>
    <w:rsid w:val="00E23951"/>
    <w:rsid w:val="00E23E73"/>
    <w:rsid w:val="00E24720"/>
    <w:rsid w:val="00E24C2E"/>
    <w:rsid w:val="00E25683"/>
    <w:rsid w:val="00E25769"/>
    <w:rsid w:val="00E257CA"/>
    <w:rsid w:val="00E260D1"/>
    <w:rsid w:val="00E2638B"/>
    <w:rsid w:val="00E2685B"/>
    <w:rsid w:val="00E26C5E"/>
    <w:rsid w:val="00E27400"/>
    <w:rsid w:val="00E30637"/>
    <w:rsid w:val="00E30AB9"/>
    <w:rsid w:val="00E31AE0"/>
    <w:rsid w:val="00E32B42"/>
    <w:rsid w:val="00E33341"/>
    <w:rsid w:val="00E334D0"/>
    <w:rsid w:val="00E34D83"/>
    <w:rsid w:val="00E351F0"/>
    <w:rsid w:val="00E3716F"/>
    <w:rsid w:val="00E4096F"/>
    <w:rsid w:val="00E41364"/>
    <w:rsid w:val="00E41829"/>
    <w:rsid w:val="00E41F4B"/>
    <w:rsid w:val="00E42EAC"/>
    <w:rsid w:val="00E430BD"/>
    <w:rsid w:val="00E431A1"/>
    <w:rsid w:val="00E43653"/>
    <w:rsid w:val="00E46CF3"/>
    <w:rsid w:val="00E46EA9"/>
    <w:rsid w:val="00E46EB7"/>
    <w:rsid w:val="00E46F41"/>
    <w:rsid w:val="00E473BE"/>
    <w:rsid w:val="00E4740C"/>
    <w:rsid w:val="00E5113D"/>
    <w:rsid w:val="00E516B1"/>
    <w:rsid w:val="00E51DAF"/>
    <w:rsid w:val="00E51E90"/>
    <w:rsid w:val="00E51F2F"/>
    <w:rsid w:val="00E52028"/>
    <w:rsid w:val="00E532F7"/>
    <w:rsid w:val="00E541E9"/>
    <w:rsid w:val="00E5647A"/>
    <w:rsid w:val="00E57FD7"/>
    <w:rsid w:val="00E60363"/>
    <w:rsid w:val="00E60CA0"/>
    <w:rsid w:val="00E60F40"/>
    <w:rsid w:val="00E611D8"/>
    <w:rsid w:val="00E618FA"/>
    <w:rsid w:val="00E61A07"/>
    <w:rsid w:val="00E62757"/>
    <w:rsid w:val="00E627A9"/>
    <w:rsid w:val="00E627F3"/>
    <w:rsid w:val="00E63BCE"/>
    <w:rsid w:val="00E643CA"/>
    <w:rsid w:val="00E66A28"/>
    <w:rsid w:val="00E70989"/>
    <w:rsid w:val="00E7217F"/>
    <w:rsid w:val="00E7226E"/>
    <w:rsid w:val="00E72508"/>
    <w:rsid w:val="00E72EC1"/>
    <w:rsid w:val="00E73C34"/>
    <w:rsid w:val="00E7457C"/>
    <w:rsid w:val="00E748E7"/>
    <w:rsid w:val="00E74FC3"/>
    <w:rsid w:val="00E75079"/>
    <w:rsid w:val="00E756B5"/>
    <w:rsid w:val="00E7753B"/>
    <w:rsid w:val="00E77D7F"/>
    <w:rsid w:val="00E77D85"/>
    <w:rsid w:val="00E81241"/>
    <w:rsid w:val="00E81555"/>
    <w:rsid w:val="00E82351"/>
    <w:rsid w:val="00E82C8C"/>
    <w:rsid w:val="00E84050"/>
    <w:rsid w:val="00E840F9"/>
    <w:rsid w:val="00E84794"/>
    <w:rsid w:val="00E85254"/>
    <w:rsid w:val="00E85C5C"/>
    <w:rsid w:val="00E8670E"/>
    <w:rsid w:val="00E8675A"/>
    <w:rsid w:val="00E87FF8"/>
    <w:rsid w:val="00E90350"/>
    <w:rsid w:val="00E9441C"/>
    <w:rsid w:val="00E955F3"/>
    <w:rsid w:val="00E95B1C"/>
    <w:rsid w:val="00E95F7A"/>
    <w:rsid w:val="00E96FC9"/>
    <w:rsid w:val="00EA00BF"/>
    <w:rsid w:val="00EA05D0"/>
    <w:rsid w:val="00EA0AD2"/>
    <w:rsid w:val="00EA0B58"/>
    <w:rsid w:val="00EA1108"/>
    <w:rsid w:val="00EA1279"/>
    <w:rsid w:val="00EA1967"/>
    <w:rsid w:val="00EA19FD"/>
    <w:rsid w:val="00EA2C0F"/>
    <w:rsid w:val="00EA2CD3"/>
    <w:rsid w:val="00EA3332"/>
    <w:rsid w:val="00EA3484"/>
    <w:rsid w:val="00EA3D9F"/>
    <w:rsid w:val="00EA42F9"/>
    <w:rsid w:val="00EA43E1"/>
    <w:rsid w:val="00EA43ED"/>
    <w:rsid w:val="00EA4A46"/>
    <w:rsid w:val="00EA5DC3"/>
    <w:rsid w:val="00EA61F8"/>
    <w:rsid w:val="00EA6862"/>
    <w:rsid w:val="00EA6F27"/>
    <w:rsid w:val="00EA72EC"/>
    <w:rsid w:val="00EA7B81"/>
    <w:rsid w:val="00EB0AFE"/>
    <w:rsid w:val="00EB0C6C"/>
    <w:rsid w:val="00EB1659"/>
    <w:rsid w:val="00EB2A6C"/>
    <w:rsid w:val="00EB3BBE"/>
    <w:rsid w:val="00EB3DD3"/>
    <w:rsid w:val="00EB3F1F"/>
    <w:rsid w:val="00EB3FDC"/>
    <w:rsid w:val="00EB43AA"/>
    <w:rsid w:val="00EB4C70"/>
    <w:rsid w:val="00EB4D2D"/>
    <w:rsid w:val="00EB5474"/>
    <w:rsid w:val="00EB5C54"/>
    <w:rsid w:val="00EB5D94"/>
    <w:rsid w:val="00EB612A"/>
    <w:rsid w:val="00EB6DF0"/>
    <w:rsid w:val="00EB79E0"/>
    <w:rsid w:val="00EC0CF0"/>
    <w:rsid w:val="00EC1374"/>
    <w:rsid w:val="00EC2A02"/>
    <w:rsid w:val="00EC2F49"/>
    <w:rsid w:val="00EC30F2"/>
    <w:rsid w:val="00EC3CAD"/>
    <w:rsid w:val="00EC43B1"/>
    <w:rsid w:val="00EC43B7"/>
    <w:rsid w:val="00EC47BA"/>
    <w:rsid w:val="00EC4948"/>
    <w:rsid w:val="00EC4D3D"/>
    <w:rsid w:val="00EC5126"/>
    <w:rsid w:val="00EC730B"/>
    <w:rsid w:val="00EC75D2"/>
    <w:rsid w:val="00ED014B"/>
    <w:rsid w:val="00ED05D7"/>
    <w:rsid w:val="00ED0739"/>
    <w:rsid w:val="00ED0D1D"/>
    <w:rsid w:val="00ED2047"/>
    <w:rsid w:val="00ED2614"/>
    <w:rsid w:val="00ED3A83"/>
    <w:rsid w:val="00ED3C13"/>
    <w:rsid w:val="00ED5669"/>
    <w:rsid w:val="00ED5A7F"/>
    <w:rsid w:val="00ED625E"/>
    <w:rsid w:val="00ED69F0"/>
    <w:rsid w:val="00ED77F9"/>
    <w:rsid w:val="00ED79B9"/>
    <w:rsid w:val="00ED7D35"/>
    <w:rsid w:val="00EE0B55"/>
    <w:rsid w:val="00EE11C5"/>
    <w:rsid w:val="00EE21CE"/>
    <w:rsid w:val="00EE2949"/>
    <w:rsid w:val="00EE2B2A"/>
    <w:rsid w:val="00EE42EF"/>
    <w:rsid w:val="00EE4AF4"/>
    <w:rsid w:val="00EE51F3"/>
    <w:rsid w:val="00EE5868"/>
    <w:rsid w:val="00EE654C"/>
    <w:rsid w:val="00EE73A8"/>
    <w:rsid w:val="00EE7D55"/>
    <w:rsid w:val="00EF057C"/>
    <w:rsid w:val="00EF0609"/>
    <w:rsid w:val="00EF089C"/>
    <w:rsid w:val="00EF0FC5"/>
    <w:rsid w:val="00EF4139"/>
    <w:rsid w:val="00EF5E9E"/>
    <w:rsid w:val="00EF76F2"/>
    <w:rsid w:val="00EF7740"/>
    <w:rsid w:val="00EF7784"/>
    <w:rsid w:val="00EF7C81"/>
    <w:rsid w:val="00F01788"/>
    <w:rsid w:val="00F01D4F"/>
    <w:rsid w:val="00F02686"/>
    <w:rsid w:val="00F02B3C"/>
    <w:rsid w:val="00F02BC1"/>
    <w:rsid w:val="00F032C8"/>
    <w:rsid w:val="00F035A4"/>
    <w:rsid w:val="00F0379B"/>
    <w:rsid w:val="00F03E3F"/>
    <w:rsid w:val="00F043FA"/>
    <w:rsid w:val="00F05959"/>
    <w:rsid w:val="00F0599A"/>
    <w:rsid w:val="00F10338"/>
    <w:rsid w:val="00F10479"/>
    <w:rsid w:val="00F1121E"/>
    <w:rsid w:val="00F11B40"/>
    <w:rsid w:val="00F11BC2"/>
    <w:rsid w:val="00F11E5E"/>
    <w:rsid w:val="00F13312"/>
    <w:rsid w:val="00F13EEE"/>
    <w:rsid w:val="00F1468A"/>
    <w:rsid w:val="00F1564F"/>
    <w:rsid w:val="00F160C8"/>
    <w:rsid w:val="00F16382"/>
    <w:rsid w:val="00F168F0"/>
    <w:rsid w:val="00F16A8B"/>
    <w:rsid w:val="00F179AE"/>
    <w:rsid w:val="00F17C91"/>
    <w:rsid w:val="00F209ED"/>
    <w:rsid w:val="00F20D35"/>
    <w:rsid w:val="00F219F8"/>
    <w:rsid w:val="00F21BCC"/>
    <w:rsid w:val="00F21FF8"/>
    <w:rsid w:val="00F22609"/>
    <w:rsid w:val="00F228EC"/>
    <w:rsid w:val="00F2306B"/>
    <w:rsid w:val="00F231C1"/>
    <w:rsid w:val="00F23C45"/>
    <w:rsid w:val="00F24020"/>
    <w:rsid w:val="00F245B9"/>
    <w:rsid w:val="00F24930"/>
    <w:rsid w:val="00F24F1B"/>
    <w:rsid w:val="00F25000"/>
    <w:rsid w:val="00F253E1"/>
    <w:rsid w:val="00F25BF3"/>
    <w:rsid w:val="00F25D08"/>
    <w:rsid w:val="00F27CA2"/>
    <w:rsid w:val="00F27E3C"/>
    <w:rsid w:val="00F30551"/>
    <w:rsid w:val="00F31CB9"/>
    <w:rsid w:val="00F31EFA"/>
    <w:rsid w:val="00F32AF0"/>
    <w:rsid w:val="00F32B6C"/>
    <w:rsid w:val="00F32FAD"/>
    <w:rsid w:val="00F33407"/>
    <w:rsid w:val="00F34742"/>
    <w:rsid w:val="00F35112"/>
    <w:rsid w:val="00F378B3"/>
    <w:rsid w:val="00F37A11"/>
    <w:rsid w:val="00F4013C"/>
    <w:rsid w:val="00F40B4D"/>
    <w:rsid w:val="00F40D16"/>
    <w:rsid w:val="00F413CF"/>
    <w:rsid w:val="00F41C86"/>
    <w:rsid w:val="00F41D40"/>
    <w:rsid w:val="00F4215E"/>
    <w:rsid w:val="00F431B1"/>
    <w:rsid w:val="00F43567"/>
    <w:rsid w:val="00F43FFE"/>
    <w:rsid w:val="00F46072"/>
    <w:rsid w:val="00F47192"/>
    <w:rsid w:val="00F47720"/>
    <w:rsid w:val="00F477A6"/>
    <w:rsid w:val="00F5274A"/>
    <w:rsid w:val="00F530A7"/>
    <w:rsid w:val="00F53684"/>
    <w:rsid w:val="00F53F86"/>
    <w:rsid w:val="00F54DC3"/>
    <w:rsid w:val="00F5713E"/>
    <w:rsid w:val="00F57B4A"/>
    <w:rsid w:val="00F60A94"/>
    <w:rsid w:val="00F61355"/>
    <w:rsid w:val="00F61682"/>
    <w:rsid w:val="00F6215B"/>
    <w:rsid w:val="00F62192"/>
    <w:rsid w:val="00F62648"/>
    <w:rsid w:val="00F63446"/>
    <w:rsid w:val="00F63D2F"/>
    <w:rsid w:val="00F63E65"/>
    <w:rsid w:val="00F64B66"/>
    <w:rsid w:val="00F656CE"/>
    <w:rsid w:val="00F6678F"/>
    <w:rsid w:val="00F674CA"/>
    <w:rsid w:val="00F678FB"/>
    <w:rsid w:val="00F70798"/>
    <w:rsid w:val="00F70A25"/>
    <w:rsid w:val="00F72043"/>
    <w:rsid w:val="00F727C0"/>
    <w:rsid w:val="00F730CA"/>
    <w:rsid w:val="00F732C5"/>
    <w:rsid w:val="00F736F8"/>
    <w:rsid w:val="00F73C25"/>
    <w:rsid w:val="00F74A34"/>
    <w:rsid w:val="00F759B3"/>
    <w:rsid w:val="00F76E71"/>
    <w:rsid w:val="00F778F5"/>
    <w:rsid w:val="00F80B01"/>
    <w:rsid w:val="00F815A7"/>
    <w:rsid w:val="00F817DB"/>
    <w:rsid w:val="00F823CD"/>
    <w:rsid w:val="00F82676"/>
    <w:rsid w:val="00F82782"/>
    <w:rsid w:val="00F8285E"/>
    <w:rsid w:val="00F8443D"/>
    <w:rsid w:val="00F854A7"/>
    <w:rsid w:val="00F8619C"/>
    <w:rsid w:val="00F86455"/>
    <w:rsid w:val="00F87D25"/>
    <w:rsid w:val="00F92262"/>
    <w:rsid w:val="00F926F7"/>
    <w:rsid w:val="00F9321C"/>
    <w:rsid w:val="00F93225"/>
    <w:rsid w:val="00F9355B"/>
    <w:rsid w:val="00F939B0"/>
    <w:rsid w:val="00F9415E"/>
    <w:rsid w:val="00F94B30"/>
    <w:rsid w:val="00F94C7A"/>
    <w:rsid w:val="00F94FED"/>
    <w:rsid w:val="00F95650"/>
    <w:rsid w:val="00F96632"/>
    <w:rsid w:val="00F96F18"/>
    <w:rsid w:val="00FA063F"/>
    <w:rsid w:val="00FA07E9"/>
    <w:rsid w:val="00FA089A"/>
    <w:rsid w:val="00FA3833"/>
    <w:rsid w:val="00FA38BE"/>
    <w:rsid w:val="00FA3EEB"/>
    <w:rsid w:val="00FA4062"/>
    <w:rsid w:val="00FA42FE"/>
    <w:rsid w:val="00FA44BC"/>
    <w:rsid w:val="00FA5283"/>
    <w:rsid w:val="00FA5DDA"/>
    <w:rsid w:val="00FA624C"/>
    <w:rsid w:val="00FA7792"/>
    <w:rsid w:val="00FA7FDC"/>
    <w:rsid w:val="00FB0D90"/>
    <w:rsid w:val="00FB1209"/>
    <w:rsid w:val="00FB1845"/>
    <w:rsid w:val="00FB24C9"/>
    <w:rsid w:val="00FB5490"/>
    <w:rsid w:val="00FB5745"/>
    <w:rsid w:val="00FB5DA1"/>
    <w:rsid w:val="00FB704E"/>
    <w:rsid w:val="00FB797A"/>
    <w:rsid w:val="00FB7CAC"/>
    <w:rsid w:val="00FB7FAF"/>
    <w:rsid w:val="00FC0F62"/>
    <w:rsid w:val="00FC1251"/>
    <w:rsid w:val="00FC1D5D"/>
    <w:rsid w:val="00FC2785"/>
    <w:rsid w:val="00FC280D"/>
    <w:rsid w:val="00FC305E"/>
    <w:rsid w:val="00FC3AFA"/>
    <w:rsid w:val="00FC485F"/>
    <w:rsid w:val="00FC552C"/>
    <w:rsid w:val="00FD007A"/>
    <w:rsid w:val="00FD04EF"/>
    <w:rsid w:val="00FD055E"/>
    <w:rsid w:val="00FD140A"/>
    <w:rsid w:val="00FD16E1"/>
    <w:rsid w:val="00FD2796"/>
    <w:rsid w:val="00FD3A34"/>
    <w:rsid w:val="00FD3E5E"/>
    <w:rsid w:val="00FD46C3"/>
    <w:rsid w:val="00FD4D72"/>
    <w:rsid w:val="00FD592E"/>
    <w:rsid w:val="00FD5AAF"/>
    <w:rsid w:val="00FD6061"/>
    <w:rsid w:val="00FD739C"/>
    <w:rsid w:val="00FD7ABF"/>
    <w:rsid w:val="00FE050D"/>
    <w:rsid w:val="00FE0867"/>
    <w:rsid w:val="00FE208B"/>
    <w:rsid w:val="00FE26A4"/>
    <w:rsid w:val="00FE29A7"/>
    <w:rsid w:val="00FE3067"/>
    <w:rsid w:val="00FE3911"/>
    <w:rsid w:val="00FE4460"/>
    <w:rsid w:val="00FE46A7"/>
    <w:rsid w:val="00FE4980"/>
    <w:rsid w:val="00FE4CCE"/>
    <w:rsid w:val="00FE58EB"/>
    <w:rsid w:val="00FE601B"/>
    <w:rsid w:val="00FE7784"/>
    <w:rsid w:val="00FF0175"/>
    <w:rsid w:val="00FF0273"/>
    <w:rsid w:val="00FF0578"/>
    <w:rsid w:val="00FF0695"/>
    <w:rsid w:val="00FF0B0A"/>
    <w:rsid w:val="00FF16B7"/>
    <w:rsid w:val="00FF186A"/>
    <w:rsid w:val="00FF25CB"/>
    <w:rsid w:val="00FF2AC7"/>
    <w:rsid w:val="00FF2FEE"/>
    <w:rsid w:val="00FF360D"/>
    <w:rsid w:val="00FF48A7"/>
    <w:rsid w:val="00FF4D7C"/>
    <w:rsid w:val="00FF5C2C"/>
    <w:rsid w:val="00FF6681"/>
    <w:rsid w:val="00FF7394"/>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789C6"/>
  <w15:docId w15:val="{1D0B7057-A43D-4CBD-9C9E-F6741D1A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6B3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B28"/>
  </w:style>
  <w:style w:type="paragraph" w:styleId="Footer">
    <w:name w:val="footer"/>
    <w:basedOn w:val="Normal"/>
    <w:link w:val="FooterChar"/>
    <w:uiPriority w:val="99"/>
    <w:unhideWhenUsed/>
    <w:rsid w:val="006B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B28"/>
  </w:style>
  <w:style w:type="paragraph" w:styleId="NormalWeb">
    <w:name w:val="Normal (Web)"/>
    <w:basedOn w:val="Normal"/>
    <w:uiPriority w:val="99"/>
    <w:unhideWhenUsed/>
    <w:rsid w:val="0001597B"/>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C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DF"/>
    <w:rPr>
      <w:rFonts w:ascii="Tahoma" w:hAnsi="Tahoma" w:cs="Tahoma"/>
      <w:sz w:val="16"/>
      <w:szCs w:val="16"/>
    </w:rPr>
  </w:style>
  <w:style w:type="table" w:customStyle="1" w:styleId="TableGrid1">
    <w:name w:val="Table Grid1"/>
    <w:basedOn w:val="TableNormal"/>
    <w:next w:val="TableGrid"/>
    <w:uiPriority w:val="39"/>
    <w:rsid w:val="0058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61682"/>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F61682"/>
    <w:rPr>
      <w:rFonts w:ascii="Calibri" w:eastAsiaTheme="minorHAnsi" w:hAnsi="Calibri"/>
      <w:sz w:val="22"/>
      <w:szCs w:val="21"/>
      <w:lang w:eastAsia="en-US"/>
    </w:rPr>
  </w:style>
  <w:style w:type="character" w:styleId="CommentReference">
    <w:name w:val="annotation reference"/>
    <w:basedOn w:val="DefaultParagraphFont"/>
    <w:uiPriority w:val="99"/>
    <w:semiHidden/>
    <w:unhideWhenUsed/>
    <w:rsid w:val="007639DB"/>
    <w:rPr>
      <w:sz w:val="16"/>
      <w:szCs w:val="16"/>
    </w:rPr>
  </w:style>
  <w:style w:type="paragraph" w:styleId="CommentText">
    <w:name w:val="annotation text"/>
    <w:basedOn w:val="Normal"/>
    <w:link w:val="CommentTextChar"/>
    <w:uiPriority w:val="99"/>
    <w:semiHidden/>
    <w:unhideWhenUsed/>
    <w:rsid w:val="007639DB"/>
    <w:pPr>
      <w:spacing w:line="240" w:lineRule="auto"/>
    </w:pPr>
    <w:rPr>
      <w:sz w:val="20"/>
      <w:szCs w:val="20"/>
    </w:rPr>
  </w:style>
  <w:style w:type="character" w:customStyle="1" w:styleId="CommentTextChar">
    <w:name w:val="Comment Text Char"/>
    <w:basedOn w:val="DefaultParagraphFont"/>
    <w:link w:val="CommentText"/>
    <w:uiPriority w:val="99"/>
    <w:semiHidden/>
    <w:rsid w:val="007639DB"/>
    <w:rPr>
      <w:sz w:val="20"/>
      <w:szCs w:val="20"/>
    </w:rPr>
  </w:style>
  <w:style w:type="paragraph" w:styleId="CommentSubject">
    <w:name w:val="annotation subject"/>
    <w:basedOn w:val="CommentText"/>
    <w:next w:val="CommentText"/>
    <w:link w:val="CommentSubjectChar"/>
    <w:uiPriority w:val="99"/>
    <w:semiHidden/>
    <w:unhideWhenUsed/>
    <w:rsid w:val="007639DB"/>
    <w:rPr>
      <w:b/>
      <w:bCs/>
    </w:rPr>
  </w:style>
  <w:style w:type="character" w:customStyle="1" w:styleId="CommentSubjectChar">
    <w:name w:val="Comment Subject Char"/>
    <w:basedOn w:val="CommentTextChar"/>
    <w:link w:val="CommentSubject"/>
    <w:uiPriority w:val="99"/>
    <w:semiHidden/>
    <w:rsid w:val="007639DB"/>
    <w:rPr>
      <w:b/>
      <w:bCs/>
      <w:sz w:val="20"/>
      <w:szCs w:val="20"/>
    </w:rPr>
  </w:style>
  <w:style w:type="character" w:customStyle="1" w:styleId="issue-link-key">
    <w:name w:val="issue-link-key"/>
    <w:basedOn w:val="DefaultParagraphFont"/>
    <w:rsid w:val="00AD4A18"/>
  </w:style>
  <w:style w:type="character" w:customStyle="1" w:styleId="issue-link-summary">
    <w:name w:val="issue-link-summary"/>
    <w:basedOn w:val="DefaultParagraphFont"/>
    <w:rsid w:val="00AD4A18"/>
  </w:style>
  <w:style w:type="paragraph" w:customStyle="1" w:styleId="xl64">
    <w:name w:val="xl64"/>
    <w:basedOn w:val="Normal"/>
    <w:rsid w:val="002610AE"/>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65">
    <w:name w:val="xl65"/>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6">
    <w:name w:val="xl66"/>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7">
    <w:name w:val="xl67"/>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i/>
      <w:iCs/>
      <w:color w:val="000000"/>
      <w:sz w:val="24"/>
      <w:szCs w:val="24"/>
      <w:lang w:eastAsia="en-US"/>
    </w:rPr>
  </w:style>
  <w:style w:type="paragraph" w:customStyle="1" w:styleId="xl68">
    <w:name w:val="xl68"/>
    <w:basedOn w:val="Normal"/>
    <w:rsid w:val="002610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en-US"/>
    </w:rPr>
  </w:style>
  <w:style w:type="paragraph" w:customStyle="1" w:styleId="xl69">
    <w:name w:val="xl69"/>
    <w:basedOn w:val="Normal"/>
    <w:rsid w:val="00FA7792"/>
    <w:pPr>
      <w:spacing w:before="100" w:beforeAutospacing="1" w:after="100" w:afterAutospacing="1" w:line="240" w:lineRule="auto"/>
    </w:pPr>
    <w:rPr>
      <w:rFonts w:ascii="Arial" w:eastAsia="Times New Roman" w:hAnsi="Arial" w:cs="Arial"/>
      <w:color w:val="000000"/>
      <w:sz w:val="18"/>
      <w:szCs w:val="18"/>
      <w:lang w:eastAsia="en-US"/>
    </w:rPr>
  </w:style>
  <w:style w:type="paragraph" w:customStyle="1" w:styleId="xl70">
    <w:name w:val="xl70"/>
    <w:basedOn w:val="Normal"/>
    <w:rsid w:val="00FA77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522">
      <w:bodyDiv w:val="1"/>
      <w:marLeft w:val="0"/>
      <w:marRight w:val="0"/>
      <w:marTop w:val="0"/>
      <w:marBottom w:val="0"/>
      <w:divBdr>
        <w:top w:val="none" w:sz="0" w:space="0" w:color="auto"/>
        <w:left w:val="none" w:sz="0" w:space="0" w:color="auto"/>
        <w:bottom w:val="none" w:sz="0" w:space="0" w:color="auto"/>
        <w:right w:val="none" w:sz="0" w:space="0" w:color="auto"/>
      </w:divBdr>
    </w:div>
    <w:div w:id="6954967">
      <w:bodyDiv w:val="1"/>
      <w:marLeft w:val="0"/>
      <w:marRight w:val="0"/>
      <w:marTop w:val="0"/>
      <w:marBottom w:val="0"/>
      <w:divBdr>
        <w:top w:val="none" w:sz="0" w:space="0" w:color="auto"/>
        <w:left w:val="none" w:sz="0" w:space="0" w:color="auto"/>
        <w:bottom w:val="none" w:sz="0" w:space="0" w:color="auto"/>
        <w:right w:val="none" w:sz="0" w:space="0" w:color="auto"/>
      </w:divBdr>
    </w:div>
    <w:div w:id="16664531">
      <w:bodyDiv w:val="1"/>
      <w:marLeft w:val="0"/>
      <w:marRight w:val="0"/>
      <w:marTop w:val="0"/>
      <w:marBottom w:val="0"/>
      <w:divBdr>
        <w:top w:val="none" w:sz="0" w:space="0" w:color="auto"/>
        <w:left w:val="none" w:sz="0" w:space="0" w:color="auto"/>
        <w:bottom w:val="none" w:sz="0" w:space="0" w:color="auto"/>
        <w:right w:val="none" w:sz="0" w:space="0" w:color="auto"/>
      </w:divBdr>
    </w:div>
    <w:div w:id="18090018">
      <w:bodyDiv w:val="1"/>
      <w:marLeft w:val="0"/>
      <w:marRight w:val="0"/>
      <w:marTop w:val="0"/>
      <w:marBottom w:val="0"/>
      <w:divBdr>
        <w:top w:val="none" w:sz="0" w:space="0" w:color="auto"/>
        <w:left w:val="none" w:sz="0" w:space="0" w:color="auto"/>
        <w:bottom w:val="none" w:sz="0" w:space="0" w:color="auto"/>
        <w:right w:val="none" w:sz="0" w:space="0" w:color="auto"/>
      </w:divBdr>
    </w:div>
    <w:div w:id="24138416">
      <w:bodyDiv w:val="1"/>
      <w:marLeft w:val="0"/>
      <w:marRight w:val="0"/>
      <w:marTop w:val="0"/>
      <w:marBottom w:val="0"/>
      <w:divBdr>
        <w:top w:val="none" w:sz="0" w:space="0" w:color="auto"/>
        <w:left w:val="none" w:sz="0" w:space="0" w:color="auto"/>
        <w:bottom w:val="none" w:sz="0" w:space="0" w:color="auto"/>
        <w:right w:val="none" w:sz="0" w:space="0" w:color="auto"/>
      </w:divBdr>
    </w:div>
    <w:div w:id="28184215">
      <w:bodyDiv w:val="1"/>
      <w:marLeft w:val="0"/>
      <w:marRight w:val="0"/>
      <w:marTop w:val="0"/>
      <w:marBottom w:val="0"/>
      <w:divBdr>
        <w:top w:val="none" w:sz="0" w:space="0" w:color="auto"/>
        <w:left w:val="none" w:sz="0" w:space="0" w:color="auto"/>
        <w:bottom w:val="none" w:sz="0" w:space="0" w:color="auto"/>
        <w:right w:val="none" w:sz="0" w:space="0" w:color="auto"/>
      </w:divBdr>
    </w:div>
    <w:div w:id="28458048">
      <w:bodyDiv w:val="1"/>
      <w:marLeft w:val="0"/>
      <w:marRight w:val="0"/>
      <w:marTop w:val="0"/>
      <w:marBottom w:val="0"/>
      <w:divBdr>
        <w:top w:val="none" w:sz="0" w:space="0" w:color="auto"/>
        <w:left w:val="none" w:sz="0" w:space="0" w:color="auto"/>
        <w:bottom w:val="none" w:sz="0" w:space="0" w:color="auto"/>
        <w:right w:val="none" w:sz="0" w:space="0" w:color="auto"/>
      </w:divBdr>
    </w:div>
    <w:div w:id="28918183">
      <w:bodyDiv w:val="1"/>
      <w:marLeft w:val="0"/>
      <w:marRight w:val="0"/>
      <w:marTop w:val="0"/>
      <w:marBottom w:val="0"/>
      <w:divBdr>
        <w:top w:val="none" w:sz="0" w:space="0" w:color="auto"/>
        <w:left w:val="none" w:sz="0" w:space="0" w:color="auto"/>
        <w:bottom w:val="none" w:sz="0" w:space="0" w:color="auto"/>
        <w:right w:val="none" w:sz="0" w:space="0" w:color="auto"/>
      </w:divBdr>
    </w:div>
    <w:div w:id="29495212">
      <w:bodyDiv w:val="1"/>
      <w:marLeft w:val="0"/>
      <w:marRight w:val="0"/>
      <w:marTop w:val="0"/>
      <w:marBottom w:val="0"/>
      <w:divBdr>
        <w:top w:val="none" w:sz="0" w:space="0" w:color="auto"/>
        <w:left w:val="none" w:sz="0" w:space="0" w:color="auto"/>
        <w:bottom w:val="none" w:sz="0" w:space="0" w:color="auto"/>
        <w:right w:val="none" w:sz="0" w:space="0" w:color="auto"/>
      </w:divBdr>
    </w:div>
    <w:div w:id="29766475">
      <w:bodyDiv w:val="1"/>
      <w:marLeft w:val="0"/>
      <w:marRight w:val="0"/>
      <w:marTop w:val="0"/>
      <w:marBottom w:val="0"/>
      <w:divBdr>
        <w:top w:val="none" w:sz="0" w:space="0" w:color="auto"/>
        <w:left w:val="none" w:sz="0" w:space="0" w:color="auto"/>
        <w:bottom w:val="none" w:sz="0" w:space="0" w:color="auto"/>
        <w:right w:val="none" w:sz="0" w:space="0" w:color="auto"/>
      </w:divBdr>
    </w:div>
    <w:div w:id="35395352">
      <w:bodyDiv w:val="1"/>
      <w:marLeft w:val="0"/>
      <w:marRight w:val="0"/>
      <w:marTop w:val="0"/>
      <w:marBottom w:val="0"/>
      <w:divBdr>
        <w:top w:val="none" w:sz="0" w:space="0" w:color="auto"/>
        <w:left w:val="none" w:sz="0" w:space="0" w:color="auto"/>
        <w:bottom w:val="none" w:sz="0" w:space="0" w:color="auto"/>
        <w:right w:val="none" w:sz="0" w:space="0" w:color="auto"/>
      </w:divBdr>
    </w:div>
    <w:div w:id="42564680">
      <w:bodyDiv w:val="1"/>
      <w:marLeft w:val="0"/>
      <w:marRight w:val="0"/>
      <w:marTop w:val="0"/>
      <w:marBottom w:val="0"/>
      <w:divBdr>
        <w:top w:val="none" w:sz="0" w:space="0" w:color="auto"/>
        <w:left w:val="none" w:sz="0" w:space="0" w:color="auto"/>
        <w:bottom w:val="none" w:sz="0" w:space="0" w:color="auto"/>
        <w:right w:val="none" w:sz="0" w:space="0" w:color="auto"/>
      </w:divBdr>
    </w:div>
    <w:div w:id="44456825">
      <w:bodyDiv w:val="1"/>
      <w:marLeft w:val="0"/>
      <w:marRight w:val="0"/>
      <w:marTop w:val="0"/>
      <w:marBottom w:val="0"/>
      <w:divBdr>
        <w:top w:val="none" w:sz="0" w:space="0" w:color="auto"/>
        <w:left w:val="none" w:sz="0" w:space="0" w:color="auto"/>
        <w:bottom w:val="none" w:sz="0" w:space="0" w:color="auto"/>
        <w:right w:val="none" w:sz="0" w:space="0" w:color="auto"/>
      </w:divBdr>
    </w:div>
    <w:div w:id="53704783">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62997556">
      <w:bodyDiv w:val="1"/>
      <w:marLeft w:val="0"/>
      <w:marRight w:val="0"/>
      <w:marTop w:val="0"/>
      <w:marBottom w:val="0"/>
      <w:divBdr>
        <w:top w:val="none" w:sz="0" w:space="0" w:color="auto"/>
        <w:left w:val="none" w:sz="0" w:space="0" w:color="auto"/>
        <w:bottom w:val="none" w:sz="0" w:space="0" w:color="auto"/>
        <w:right w:val="none" w:sz="0" w:space="0" w:color="auto"/>
      </w:divBdr>
    </w:div>
    <w:div w:id="67725948">
      <w:bodyDiv w:val="1"/>
      <w:marLeft w:val="0"/>
      <w:marRight w:val="0"/>
      <w:marTop w:val="0"/>
      <w:marBottom w:val="0"/>
      <w:divBdr>
        <w:top w:val="none" w:sz="0" w:space="0" w:color="auto"/>
        <w:left w:val="none" w:sz="0" w:space="0" w:color="auto"/>
        <w:bottom w:val="none" w:sz="0" w:space="0" w:color="auto"/>
        <w:right w:val="none" w:sz="0" w:space="0" w:color="auto"/>
      </w:divBdr>
    </w:div>
    <w:div w:id="68583237">
      <w:bodyDiv w:val="1"/>
      <w:marLeft w:val="0"/>
      <w:marRight w:val="0"/>
      <w:marTop w:val="0"/>
      <w:marBottom w:val="0"/>
      <w:divBdr>
        <w:top w:val="none" w:sz="0" w:space="0" w:color="auto"/>
        <w:left w:val="none" w:sz="0" w:space="0" w:color="auto"/>
        <w:bottom w:val="none" w:sz="0" w:space="0" w:color="auto"/>
        <w:right w:val="none" w:sz="0" w:space="0" w:color="auto"/>
      </w:divBdr>
    </w:div>
    <w:div w:id="71780174">
      <w:bodyDiv w:val="1"/>
      <w:marLeft w:val="0"/>
      <w:marRight w:val="0"/>
      <w:marTop w:val="0"/>
      <w:marBottom w:val="0"/>
      <w:divBdr>
        <w:top w:val="none" w:sz="0" w:space="0" w:color="auto"/>
        <w:left w:val="none" w:sz="0" w:space="0" w:color="auto"/>
        <w:bottom w:val="none" w:sz="0" w:space="0" w:color="auto"/>
        <w:right w:val="none" w:sz="0" w:space="0" w:color="auto"/>
      </w:divBdr>
    </w:div>
    <w:div w:id="75565349">
      <w:bodyDiv w:val="1"/>
      <w:marLeft w:val="0"/>
      <w:marRight w:val="0"/>
      <w:marTop w:val="0"/>
      <w:marBottom w:val="0"/>
      <w:divBdr>
        <w:top w:val="none" w:sz="0" w:space="0" w:color="auto"/>
        <w:left w:val="none" w:sz="0" w:space="0" w:color="auto"/>
        <w:bottom w:val="none" w:sz="0" w:space="0" w:color="auto"/>
        <w:right w:val="none" w:sz="0" w:space="0" w:color="auto"/>
      </w:divBdr>
    </w:div>
    <w:div w:id="77137452">
      <w:bodyDiv w:val="1"/>
      <w:marLeft w:val="0"/>
      <w:marRight w:val="0"/>
      <w:marTop w:val="0"/>
      <w:marBottom w:val="0"/>
      <w:divBdr>
        <w:top w:val="none" w:sz="0" w:space="0" w:color="auto"/>
        <w:left w:val="none" w:sz="0" w:space="0" w:color="auto"/>
        <w:bottom w:val="none" w:sz="0" w:space="0" w:color="auto"/>
        <w:right w:val="none" w:sz="0" w:space="0" w:color="auto"/>
      </w:divBdr>
    </w:div>
    <w:div w:id="82193124">
      <w:bodyDiv w:val="1"/>
      <w:marLeft w:val="0"/>
      <w:marRight w:val="0"/>
      <w:marTop w:val="0"/>
      <w:marBottom w:val="0"/>
      <w:divBdr>
        <w:top w:val="none" w:sz="0" w:space="0" w:color="auto"/>
        <w:left w:val="none" w:sz="0" w:space="0" w:color="auto"/>
        <w:bottom w:val="none" w:sz="0" w:space="0" w:color="auto"/>
        <w:right w:val="none" w:sz="0" w:space="0" w:color="auto"/>
      </w:divBdr>
    </w:div>
    <w:div w:id="84621096">
      <w:bodyDiv w:val="1"/>
      <w:marLeft w:val="0"/>
      <w:marRight w:val="0"/>
      <w:marTop w:val="0"/>
      <w:marBottom w:val="0"/>
      <w:divBdr>
        <w:top w:val="none" w:sz="0" w:space="0" w:color="auto"/>
        <w:left w:val="none" w:sz="0" w:space="0" w:color="auto"/>
        <w:bottom w:val="none" w:sz="0" w:space="0" w:color="auto"/>
        <w:right w:val="none" w:sz="0" w:space="0" w:color="auto"/>
      </w:divBdr>
    </w:div>
    <w:div w:id="9398125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106895691">
      <w:bodyDiv w:val="1"/>
      <w:marLeft w:val="0"/>
      <w:marRight w:val="0"/>
      <w:marTop w:val="0"/>
      <w:marBottom w:val="0"/>
      <w:divBdr>
        <w:top w:val="none" w:sz="0" w:space="0" w:color="auto"/>
        <w:left w:val="none" w:sz="0" w:space="0" w:color="auto"/>
        <w:bottom w:val="none" w:sz="0" w:space="0" w:color="auto"/>
        <w:right w:val="none" w:sz="0" w:space="0" w:color="auto"/>
      </w:divBdr>
    </w:div>
    <w:div w:id="109015204">
      <w:bodyDiv w:val="1"/>
      <w:marLeft w:val="0"/>
      <w:marRight w:val="0"/>
      <w:marTop w:val="0"/>
      <w:marBottom w:val="0"/>
      <w:divBdr>
        <w:top w:val="none" w:sz="0" w:space="0" w:color="auto"/>
        <w:left w:val="none" w:sz="0" w:space="0" w:color="auto"/>
        <w:bottom w:val="none" w:sz="0" w:space="0" w:color="auto"/>
        <w:right w:val="none" w:sz="0" w:space="0" w:color="auto"/>
      </w:divBdr>
    </w:div>
    <w:div w:id="110631599">
      <w:bodyDiv w:val="1"/>
      <w:marLeft w:val="0"/>
      <w:marRight w:val="0"/>
      <w:marTop w:val="0"/>
      <w:marBottom w:val="0"/>
      <w:divBdr>
        <w:top w:val="none" w:sz="0" w:space="0" w:color="auto"/>
        <w:left w:val="none" w:sz="0" w:space="0" w:color="auto"/>
        <w:bottom w:val="none" w:sz="0" w:space="0" w:color="auto"/>
        <w:right w:val="none" w:sz="0" w:space="0" w:color="auto"/>
      </w:divBdr>
    </w:div>
    <w:div w:id="117800824">
      <w:bodyDiv w:val="1"/>
      <w:marLeft w:val="0"/>
      <w:marRight w:val="0"/>
      <w:marTop w:val="0"/>
      <w:marBottom w:val="0"/>
      <w:divBdr>
        <w:top w:val="none" w:sz="0" w:space="0" w:color="auto"/>
        <w:left w:val="none" w:sz="0" w:space="0" w:color="auto"/>
        <w:bottom w:val="none" w:sz="0" w:space="0" w:color="auto"/>
        <w:right w:val="none" w:sz="0" w:space="0" w:color="auto"/>
      </w:divBdr>
    </w:div>
    <w:div w:id="122239170">
      <w:bodyDiv w:val="1"/>
      <w:marLeft w:val="0"/>
      <w:marRight w:val="0"/>
      <w:marTop w:val="0"/>
      <w:marBottom w:val="0"/>
      <w:divBdr>
        <w:top w:val="none" w:sz="0" w:space="0" w:color="auto"/>
        <w:left w:val="none" w:sz="0" w:space="0" w:color="auto"/>
        <w:bottom w:val="none" w:sz="0" w:space="0" w:color="auto"/>
        <w:right w:val="none" w:sz="0" w:space="0" w:color="auto"/>
      </w:divBdr>
    </w:div>
    <w:div w:id="134227938">
      <w:bodyDiv w:val="1"/>
      <w:marLeft w:val="0"/>
      <w:marRight w:val="0"/>
      <w:marTop w:val="0"/>
      <w:marBottom w:val="0"/>
      <w:divBdr>
        <w:top w:val="none" w:sz="0" w:space="0" w:color="auto"/>
        <w:left w:val="none" w:sz="0" w:space="0" w:color="auto"/>
        <w:bottom w:val="none" w:sz="0" w:space="0" w:color="auto"/>
        <w:right w:val="none" w:sz="0" w:space="0" w:color="auto"/>
      </w:divBdr>
    </w:div>
    <w:div w:id="138616700">
      <w:bodyDiv w:val="1"/>
      <w:marLeft w:val="0"/>
      <w:marRight w:val="0"/>
      <w:marTop w:val="0"/>
      <w:marBottom w:val="0"/>
      <w:divBdr>
        <w:top w:val="none" w:sz="0" w:space="0" w:color="auto"/>
        <w:left w:val="none" w:sz="0" w:space="0" w:color="auto"/>
        <w:bottom w:val="none" w:sz="0" w:space="0" w:color="auto"/>
        <w:right w:val="none" w:sz="0" w:space="0" w:color="auto"/>
      </w:divBdr>
    </w:div>
    <w:div w:id="143743094">
      <w:bodyDiv w:val="1"/>
      <w:marLeft w:val="0"/>
      <w:marRight w:val="0"/>
      <w:marTop w:val="0"/>
      <w:marBottom w:val="0"/>
      <w:divBdr>
        <w:top w:val="none" w:sz="0" w:space="0" w:color="auto"/>
        <w:left w:val="none" w:sz="0" w:space="0" w:color="auto"/>
        <w:bottom w:val="none" w:sz="0" w:space="0" w:color="auto"/>
        <w:right w:val="none" w:sz="0" w:space="0" w:color="auto"/>
      </w:divBdr>
    </w:div>
    <w:div w:id="144011472">
      <w:bodyDiv w:val="1"/>
      <w:marLeft w:val="0"/>
      <w:marRight w:val="0"/>
      <w:marTop w:val="0"/>
      <w:marBottom w:val="0"/>
      <w:divBdr>
        <w:top w:val="none" w:sz="0" w:space="0" w:color="auto"/>
        <w:left w:val="none" w:sz="0" w:space="0" w:color="auto"/>
        <w:bottom w:val="none" w:sz="0" w:space="0" w:color="auto"/>
        <w:right w:val="none" w:sz="0" w:space="0" w:color="auto"/>
      </w:divBdr>
    </w:div>
    <w:div w:id="147094608">
      <w:bodyDiv w:val="1"/>
      <w:marLeft w:val="0"/>
      <w:marRight w:val="0"/>
      <w:marTop w:val="0"/>
      <w:marBottom w:val="0"/>
      <w:divBdr>
        <w:top w:val="none" w:sz="0" w:space="0" w:color="auto"/>
        <w:left w:val="none" w:sz="0" w:space="0" w:color="auto"/>
        <w:bottom w:val="none" w:sz="0" w:space="0" w:color="auto"/>
        <w:right w:val="none" w:sz="0" w:space="0" w:color="auto"/>
      </w:divBdr>
    </w:div>
    <w:div w:id="151918603">
      <w:bodyDiv w:val="1"/>
      <w:marLeft w:val="0"/>
      <w:marRight w:val="0"/>
      <w:marTop w:val="0"/>
      <w:marBottom w:val="0"/>
      <w:divBdr>
        <w:top w:val="none" w:sz="0" w:space="0" w:color="auto"/>
        <w:left w:val="none" w:sz="0" w:space="0" w:color="auto"/>
        <w:bottom w:val="none" w:sz="0" w:space="0" w:color="auto"/>
        <w:right w:val="none" w:sz="0" w:space="0" w:color="auto"/>
      </w:divBdr>
    </w:div>
    <w:div w:id="152112649">
      <w:bodyDiv w:val="1"/>
      <w:marLeft w:val="0"/>
      <w:marRight w:val="0"/>
      <w:marTop w:val="0"/>
      <w:marBottom w:val="0"/>
      <w:divBdr>
        <w:top w:val="none" w:sz="0" w:space="0" w:color="auto"/>
        <w:left w:val="none" w:sz="0" w:space="0" w:color="auto"/>
        <w:bottom w:val="none" w:sz="0" w:space="0" w:color="auto"/>
        <w:right w:val="none" w:sz="0" w:space="0" w:color="auto"/>
      </w:divBdr>
    </w:div>
    <w:div w:id="152185315">
      <w:bodyDiv w:val="1"/>
      <w:marLeft w:val="0"/>
      <w:marRight w:val="0"/>
      <w:marTop w:val="0"/>
      <w:marBottom w:val="0"/>
      <w:divBdr>
        <w:top w:val="none" w:sz="0" w:space="0" w:color="auto"/>
        <w:left w:val="none" w:sz="0" w:space="0" w:color="auto"/>
        <w:bottom w:val="none" w:sz="0" w:space="0" w:color="auto"/>
        <w:right w:val="none" w:sz="0" w:space="0" w:color="auto"/>
      </w:divBdr>
    </w:div>
    <w:div w:id="156314053">
      <w:bodyDiv w:val="1"/>
      <w:marLeft w:val="0"/>
      <w:marRight w:val="0"/>
      <w:marTop w:val="0"/>
      <w:marBottom w:val="0"/>
      <w:divBdr>
        <w:top w:val="none" w:sz="0" w:space="0" w:color="auto"/>
        <w:left w:val="none" w:sz="0" w:space="0" w:color="auto"/>
        <w:bottom w:val="none" w:sz="0" w:space="0" w:color="auto"/>
        <w:right w:val="none" w:sz="0" w:space="0" w:color="auto"/>
      </w:divBdr>
    </w:div>
    <w:div w:id="160120945">
      <w:bodyDiv w:val="1"/>
      <w:marLeft w:val="0"/>
      <w:marRight w:val="0"/>
      <w:marTop w:val="0"/>
      <w:marBottom w:val="0"/>
      <w:divBdr>
        <w:top w:val="none" w:sz="0" w:space="0" w:color="auto"/>
        <w:left w:val="none" w:sz="0" w:space="0" w:color="auto"/>
        <w:bottom w:val="none" w:sz="0" w:space="0" w:color="auto"/>
        <w:right w:val="none" w:sz="0" w:space="0" w:color="auto"/>
      </w:divBdr>
    </w:div>
    <w:div w:id="161356701">
      <w:bodyDiv w:val="1"/>
      <w:marLeft w:val="0"/>
      <w:marRight w:val="0"/>
      <w:marTop w:val="0"/>
      <w:marBottom w:val="0"/>
      <w:divBdr>
        <w:top w:val="none" w:sz="0" w:space="0" w:color="auto"/>
        <w:left w:val="none" w:sz="0" w:space="0" w:color="auto"/>
        <w:bottom w:val="none" w:sz="0" w:space="0" w:color="auto"/>
        <w:right w:val="none" w:sz="0" w:space="0" w:color="auto"/>
      </w:divBdr>
    </w:div>
    <w:div w:id="165902041">
      <w:bodyDiv w:val="1"/>
      <w:marLeft w:val="0"/>
      <w:marRight w:val="0"/>
      <w:marTop w:val="0"/>
      <w:marBottom w:val="0"/>
      <w:divBdr>
        <w:top w:val="none" w:sz="0" w:space="0" w:color="auto"/>
        <w:left w:val="none" w:sz="0" w:space="0" w:color="auto"/>
        <w:bottom w:val="none" w:sz="0" w:space="0" w:color="auto"/>
        <w:right w:val="none" w:sz="0" w:space="0" w:color="auto"/>
      </w:divBdr>
    </w:div>
    <w:div w:id="167409283">
      <w:bodyDiv w:val="1"/>
      <w:marLeft w:val="0"/>
      <w:marRight w:val="0"/>
      <w:marTop w:val="0"/>
      <w:marBottom w:val="0"/>
      <w:divBdr>
        <w:top w:val="none" w:sz="0" w:space="0" w:color="auto"/>
        <w:left w:val="none" w:sz="0" w:space="0" w:color="auto"/>
        <w:bottom w:val="none" w:sz="0" w:space="0" w:color="auto"/>
        <w:right w:val="none" w:sz="0" w:space="0" w:color="auto"/>
      </w:divBdr>
    </w:div>
    <w:div w:id="172689095">
      <w:bodyDiv w:val="1"/>
      <w:marLeft w:val="0"/>
      <w:marRight w:val="0"/>
      <w:marTop w:val="0"/>
      <w:marBottom w:val="0"/>
      <w:divBdr>
        <w:top w:val="none" w:sz="0" w:space="0" w:color="auto"/>
        <w:left w:val="none" w:sz="0" w:space="0" w:color="auto"/>
        <w:bottom w:val="none" w:sz="0" w:space="0" w:color="auto"/>
        <w:right w:val="none" w:sz="0" w:space="0" w:color="auto"/>
      </w:divBdr>
    </w:div>
    <w:div w:id="177472422">
      <w:bodyDiv w:val="1"/>
      <w:marLeft w:val="0"/>
      <w:marRight w:val="0"/>
      <w:marTop w:val="0"/>
      <w:marBottom w:val="0"/>
      <w:divBdr>
        <w:top w:val="none" w:sz="0" w:space="0" w:color="auto"/>
        <w:left w:val="none" w:sz="0" w:space="0" w:color="auto"/>
        <w:bottom w:val="none" w:sz="0" w:space="0" w:color="auto"/>
        <w:right w:val="none" w:sz="0" w:space="0" w:color="auto"/>
      </w:divBdr>
    </w:div>
    <w:div w:id="185027446">
      <w:bodyDiv w:val="1"/>
      <w:marLeft w:val="0"/>
      <w:marRight w:val="0"/>
      <w:marTop w:val="0"/>
      <w:marBottom w:val="0"/>
      <w:divBdr>
        <w:top w:val="none" w:sz="0" w:space="0" w:color="auto"/>
        <w:left w:val="none" w:sz="0" w:space="0" w:color="auto"/>
        <w:bottom w:val="none" w:sz="0" w:space="0" w:color="auto"/>
        <w:right w:val="none" w:sz="0" w:space="0" w:color="auto"/>
      </w:divBdr>
    </w:div>
    <w:div w:id="192112498">
      <w:bodyDiv w:val="1"/>
      <w:marLeft w:val="0"/>
      <w:marRight w:val="0"/>
      <w:marTop w:val="0"/>
      <w:marBottom w:val="0"/>
      <w:divBdr>
        <w:top w:val="none" w:sz="0" w:space="0" w:color="auto"/>
        <w:left w:val="none" w:sz="0" w:space="0" w:color="auto"/>
        <w:bottom w:val="none" w:sz="0" w:space="0" w:color="auto"/>
        <w:right w:val="none" w:sz="0" w:space="0" w:color="auto"/>
      </w:divBdr>
    </w:div>
    <w:div w:id="192350345">
      <w:bodyDiv w:val="1"/>
      <w:marLeft w:val="0"/>
      <w:marRight w:val="0"/>
      <w:marTop w:val="0"/>
      <w:marBottom w:val="0"/>
      <w:divBdr>
        <w:top w:val="none" w:sz="0" w:space="0" w:color="auto"/>
        <w:left w:val="none" w:sz="0" w:space="0" w:color="auto"/>
        <w:bottom w:val="none" w:sz="0" w:space="0" w:color="auto"/>
        <w:right w:val="none" w:sz="0" w:space="0" w:color="auto"/>
      </w:divBdr>
    </w:div>
    <w:div w:id="193621553">
      <w:bodyDiv w:val="1"/>
      <w:marLeft w:val="0"/>
      <w:marRight w:val="0"/>
      <w:marTop w:val="0"/>
      <w:marBottom w:val="0"/>
      <w:divBdr>
        <w:top w:val="none" w:sz="0" w:space="0" w:color="auto"/>
        <w:left w:val="none" w:sz="0" w:space="0" w:color="auto"/>
        <w:bottom w:val="none" w:sz="0" w:space="0" w:color="auto"/>
        <w:right w:val="none" w:sz="0" w:space="0" w:color="auto"/>
      </w:divBdr>
    </w:div>
    <w:div w:id="193930107">
      <w:bodyDiv w:val="1"/>
      <w:marLeft w:val="0"/>
      <w:marRight w:val="0"/>
      <w:marTop w:val="0"/>
      <w:marBottom w:val="0"/>
      <w:divBdr>
        <w:top w:val="none" w:sz="0" w:space="0" w:color="auto"/>
        <w:left w:val="none" w:sz="0" w:space="0" w:color="auto"/>
        <w:bottom w:val="none" w:sz="0" w:space="0" w:color="auto"/>
        <w:right w:val="none" w:sz="0" w:space="0" w:color="auto"/>
      </w:divBdr>
    </w:div>
    <w:div w:id="195388055">
      <w:bodyDiv w:val="1"/>
      <w:marLeft w:val="0"/>
      <w:marRight w:val="0"/>
      <w:marTop w:val="0"/>
      <w:marBottom w:val="0"/>
      <w:divBdr>
        <w:top w:val="none" w:sz="0" w:space="0" w:color="auto"/>
        <w:left w:val="none" w:sz="0" w:space="0" w:color="auto"/>
        <w:bottom w:val="none" w:sz="0" w:space="0" w:color="auto"/>
        <w:right w:val="none" w:sz="0" w:space="0" w:color="auto"/>
      </w:divBdr>
    </w:div>
    <w:div w:id="197209195">
      <w:bodyDiv w:val="1"/>
      <w:marLeft w:val="0"/>
      <w:marRight w:val="0"/>
      <w:marTop w:val="0"/>
      <w:marBottom w:val="0"/>
      <w:divBdr>
        <w:top w:val="none" w:sz="0" w:space="0" w:color="auto"/>
        <w:left w:val="none" w:sz="0" w:space="0" w:color="auto"/>
        <w:bottom w:val="none" w:sz="0" w:space="0" w:color="auto"/>
        <w:right w:val="none" w:sz="0" w:space="0" w:color="auto"/>
      </w:divBdr>
    </w:div>
    <w:div w:id="198401225">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599279">
      <w:bodyDiv w:val="1"/>
      <w:marLeft w:val="0"/>
      <w:marRight w:val="0"/>
      <w:marTop w:val="0"/>
      <w:marBottom w:val="0"/>
      <w:divBdr>
        <w:top w:val="none" w:sz="0" w:space="0" w:color="auto"/>
        <w:left w:val="none" w:sz="0" w:space="0" w:color="auto"/>
        <w:bottom w:val="none" w:sz="0" w:space="0" w:color="auto"/>
        <w:right w:val="none" w:sz="0" w:space="0" w:color="auto"/>
      </w:divBdr>
    </w:div>
    <w:div w:id="209735288">
      <w:bodyDiv w:val="1"/>
      <w:marLeft w:val="0"/>
      <w:marRight w:val="0"/>
      <w:marTop w:val="0"/>
      <w:marBottom w:val="0"/>
      <w:divBdr>
        <w:top w:val="none" w:sz="0" w:space="0" w:color="auto"/>
        <w:left w:val="none" w:sz="0" w:space="0" w:color="auto"/>
        <w:bottom w:val="none" w:sz="0" w:space="0" w:color="auto"/>
        <w:right w:val="none" w:sz="0" w:space="0" w:color="auto"/>
      </w:divBdr>
    </w:div>
    <w:div w:id="220798222">
      <w:bodyDiv w:val="1"/>
      <w:marLeft w:val="0"/>
      <w:marRight w:val="0"/>
      <w:marTop w:val="0"/>
      <w:marBottom w:val="0"/>
      <w:divBdr>
        <w:top w:val="none" w:sz="0" w:space="0" w:color="auto"/>
        <w:left w:val="none" w:sz="0" w:space="0" w:color="auto"/>
        <w:bottom w:val="none" w:sz="0" w:space="0" w:color="auto"/>
        <w:right w:val="none" w:sz="0" w:space="0" w:color="auto"/>
      </w:divBdr>
    </w:div>
    <w:div w:id="223221608">
      <w:bodyDiv w:val="1"/>
      <w:marLeft w:val="0"/>
      <w:marRight w:val="0"/>
      <w:marTop w:val="0"/>
      <w:marBottom w:val="0"/>
      <w:divBdr>
        <w:top w:val="none" w:sz="0" w:space="0" w:color="auto"/>
        <w:left w:val="none" w:sz="0" w:space="0" w:color="auto"/>
        <w:bottom w:val="none" w:sz="0" w:space="0" w:color="auto"/>
        <w:right w:val="none" w:sz="0" w:space="0" w:color="auto"/>
      </w:divBdr>
    </w:div>
    <w:div w:id="224224097">
      <w:bodyDiv w:val="1"/>
      <w:marLeft w:val="0"/>
      <w:marRight w:val="0"/>
      <w:marTop w:val="0"/>
      <w:marBottom w:val="0"/>
      <w:divBdr>
        <w:top w:val="none" w:sz="0" w:space="0" w:color="auto"/>
        <w:left w:val="none" w:sz="0" w:space="0" w:color="auto"/>
        <w:bottom w:val="none" w:sz="0" w:space="0" w:color="auto"/>
        <w:right w:val="none" w:sz="0" w:space="0" w:color="auto"/>
      </w:divBdr>
    </w:div>
    <w:div w:id="230779335">
      <w:bodyDiv w:val="1"/>
      <w:marLeft w:val="0"/>
      <w:marRight w:val="0"/>
      <w:marTop w:val="0"/>
      <w:marBottom w:val="0"/>
      <w:divBdr>
        <w:top w:val="none" w:sz="0" w:space="0" w:color="auto"/>
        <w:left w:val="none" w:sz="0" w:space="0" w:color="auto"/>
        <w:bottom w:val="none" w:sz="0" w:space="0" w:color="auto"/>
        <w:right w:val="none" w:sz="0" w:space="0" w:color="auto"/>
      </w:divBdr>
    </w:div>
    <w:div w:id="235752741">
      <w:bodyDiv w:val="1"/>
      <w:marLeft w:val="0"/>
      <w:marRight w:val="0"/>
      <w:marTop w:val="0"/>
      <w:marBottom w:val="0"/>
      <w:divBdr>
        <w:top w:val="none" w:sz="0" w:space="0" w:color="auto"/>
        <w:left w:val="none" w:sz="0" w:space="0" w:color="auto"/>
        <w:bottom w:val="none" w:sz="0" w:space="0" w:color="auto"/>
        <w:right w:val="none" w:sz="0" w:space="0" w:color="auto"/>
      </w:divBdr>
    </w:div>
    <w:div w:id="236983347">
      <w:bodyDiv w:val="1"/>
      <w:marLeft w:val="0"/>
      <w:marRight w:val="0"/>
      <w:marTop w:val="0"/>
      <w:marBottom w:val="0"/>
      <w:divBdr>
        <w:top w:val="none" w:sz="0" w:space="0" w:color="auto"/>
        <w:left w:val="none" w:sz="0" w:space="0" w:color="auto"/>
        <w:bottom w:val="none" w:sz="0" w:space="0" w:color="auto"/>
        <w:right w:val="none" w:sz="0" w:space="0" w:color="auto"/>
      </w:divBdr>
    </w:div>
    <w:div w:id="248927418">
      <w:bodyDiv w:val="1"/>
      <w:marLeft w:val="0"/>
      <w:marRight w:val="0"/>
      <w:marTop w:val="0"/>
      <w:marBottom w:val="0"/>
      <w:divBdr>
        <w:top w:val="none" w:sz="0" w:space="0" w:color="auto"/>
        <w:left w:val="none" w:sz="0" w:space="0" w:color="auto"/>
        <w:bottom w:val="none" w:sz="0" w:space="0" w:color="auto"/>
        <w:right w:val="none" w:sz="0" w:space="0" w:color="auto"/>
      </w:divBdr>
    </w:div>
    <w:div w:id="251085356">
      <w:bodyDiv w:val="1"/>
      <w:marLeft w:val="0"/>
      <w:marRight w:val="0"/>
      <w:marTop w:val="0"/>
      <w:marBottom w:val="0"/>
      <w:divBdr>
        <w:top w:val="none" w:sz="0" w:space="0" w:color="auto"/>
        <w:left w:val="none" w:sz="0" w:space="0" w:color="auto"/>
        <w:bottom w:val="none" w:sz="0" w:space="0" w:color="auto"/>
        <w:right w:val="none" w:sz="0" w:space="0" w:color="auto"/>
      </w:divBdr>
    </w:div>
    <w:div w:id="266473080">
      <w:bodyDiv w:val="1"/>
      <w:marLeft w:val="0"/>
      <w:marRight w:val="0"/>
      <w:marTop w:val="0"/>
      <w:marBottom w:val="0"/>
      <w:divBdr>
        <w:top w:val="none" w:sz="0" w:space="0" w:color="auto"/>
        <w:left w:val="none" w:sz="0" w:space="0" w:color="auto"/>
        <w:bottom w:val="none" w:sz="0" w:space="0" w:color="auto"/>
        <w:right w:val="none" w:sz="0" w:space="0" w:color="auto"/>
      </w:divBdr>
    </w:div>
    <w:div w:id="269819253">
      <w:bodyDiv w:val="1"/>
      <w:marLeft w:val="0"/>
      <w:marRight w:val="0"/>
      <w:marTop w:val="0"/>
      <w:marBottom w:val="0"/>
      <w:divBdr>
        <w:top w:val="none" w:sz="0" w:space="0" w:color="auto"/>
        <w:left w:val="none" w:sz="0" w:space="0" w:color="auto"/>
        <w:bottom w:val="none" w:sz="0" w:space="0" w:color="auto"/>
        <w:right w:val="none" w:sz="0" w:space="0" w:color="auto"/>
      </w:divBdr>
    </w:div>
    <w:div w:id="271087104">
      <w:bodyDiv w:val="1"/>
      <w:marLeft w:val="0"/>
      <w:marRight w:val="0"/>
      <w:marTop w:val="0"/>
      <w:marBottom w:val="0"/>
      <w:divBdr>
        <w:top w:val="none" w:sz="0" w:space="0" w:color="auto"/>
        <w:left w:val="none" w:sz="0" w:space="0" w:color="auto"/>
        <w:bottom w:val="none" w:sz="0" w:space="0" w:color="auto"/>
        <w:right w:val="none" w:sz="0" w:space="0" w:color="auto"/>
      </w:divBdr>
    </w:div>
    <w:div w:id="275210309">
      <w:bodyDiv w:val="1"/>
      <w:marLeft w:val="0"/>
      <w:marRight w:val="0"/>
      <w:marTop w:val="0"/>
      <w:marBottom w:val="0"/>
      <w:divBdr>
        <w:top w:val="none" w:sz="0" w:space="0" w:color="auto"/>
        <w:left w:val="none" w:sz="0" w:space="0" w:color="auto"/>
        <w:bottom w:val="none" w:sz="0" w:space="0" w:color="auto"/>
        <w:right w:val="none" w:sz="0" w:space="0" w:color="auto"/>
      </w:divBdr>
    </w:div>
    <w:div w:id="277377908">
      <w:bodyDiv w:val="1"/>
      <w:marLeft w:val="0"/>
      <w:marRight w:val="0"/>
      <w:marTop w:val="0"/>
      <w:marBottom w:val="0"/>
      <w:divBdr>
        <w:top w:val="none" w:sz="0" w:space="0" w:color="auto"/>
        <w:left w:val="none" w:sz="0" w:space="0" w:color="auto"/>
        <w:bottom w:val="none" w:sz="0" w:space="0" w:color="auto"/>
        <w:right w:val="none" w:sz="0" w:space="0" w:color="auto"/>
      </w:divBdr>
    </w:div>
    <w:div w:id="291710985">
      <w:bodyDiv w:val="1"/>
      <w:marLeft w:val="0"/>
      <w:marRight w:val="0"/>
      <w:marTop w:val="0"/>
      <w:marBottom w:val="0"/>
      <w:divBdr>
        <w:top w:val="none" w:sz="0" w:space="0" w:color="auto"/>
        <w:left w:val="none" w:sz="0" w:space="0" w:color="auto"/>
        <w:bottom w:val="none" w:sz="0" w:space="0" w:color="auto"/>
        <w:right w:val="none" w:sz="0" w:space="0" w:color="auto"/>
      </w:divBdr>
    </w:div>
    <w:div w:id="304239009">
      <w:bodyDiv w:val="1"/>
      <w:marLeft w:val="0"/>
      <w:marRight w:val="0"/>
      <w:marTop w:val="0"/>
      <w:marBottom w:val="0"/>
      <w:divBdr>
        <w:top w:val="none" w:sz="0" w:space="0" w:color="auto"/>
        <w:left w:val="none" w:sz="0" w:space="0" w:color="auto"/>
        <w:bottom w:val="none" w:sz="0" w:space="0" w:color="auto"/>
        <w:right w:val="none" w:sz="0" w:space="0" w:color="auto"/>
      </w:divBdr>
    </w:div>
    <w:div w:id="311063708">
      <w:bodyDiv w:val="1"/>
      <w:marLeft w:val="0"/>
      <w:marRight w:val="0"/>
      <w:marTop w:val="0"/>
      <w:marBottom w:val="0"/>
      <w:divBdr>
        <w:top w:val="none" w:sz="0" w:space="0" w:color="auto"/>
        <w:left w:val="none" w:sz="0" w:space="0" w:color="auto"/>
        <w:bottom w:val="none" w:sz="0" w:space="0" w:color="auto"/>
        <w:right w:val="none" w:sz="0" w:space="0" w:color="auto"/>
      </w:divBdr>
    </w:div>
    <w:div w:id="314527591">
      <w:bodyDiv w:val="1"/>
      <w:marLeft w:val="0"/>
      <w:marRight w:val="0"/>
      <w:marTop w:val="0"/>
      <w:marBottom w:val="0"/>
      <w:divBdr>
        <w:top w:val="none" w:sz="0" w:space="0" w:color="auto"/>
        <w:left w:val="none" w:sz="0" w:space="0" w:color="auto"/>
        <w:bottom w:val="none" w:sz="0" w:space="0" w:color="auto"/>
        <w:right w:val="none" w:sz="0" w:space="0" w:color="auto"/>
      </w:divBdr>
    </w:div>
    <w:div w:id="317000454">
      <w:bodyDiv w:val="1"/>
      <w:marLeft w:val="0"/>
      <w:marRight w:val="0"/>
      <w:marTop w:val="0"/>
      <w:marBottom w:val="0"/>
      <w:divBdr>
        <w:top w:val="none" w:sz="0" w:space="0" w:color="auto"/>
        <w:left w:val="none" w:sz="0" w:space="0" w:color="auto"/>
        <w:bottom w:val="none" w:sz="0" w:space="0" w:color="auto"/>
        <w:right w:val="none" w:sz="0" w:space="0" w:color="auto"/>
      </w:divBdr>
    </w:div>
    <w:div w:id="327372483">
      <w:bodyDiv w:val="1"/>
      <w:marLeft w:val="0"/>
      <w:marRight w:val="0"/>
      <w:marTop w:val="0"/>
      <w:marBottom w:val="0"/>
      <w:divBdr>
        <w:top w:val="none" w:sz="0" w:space="0" w:color="auto"/>
        <w:left w:val="none" w:sz="0" w:space="0" w:color="auto"/>
        <w:bottom w:val="none" w:sz="0" w:space="0" w:color="auto"/>
        <w:right w:val="none" w:sz="0" w:space="0" w:color="auto"/>
      </w:divBdr>
    </w:div>
    <w:div w:id="337510501">
      <w:bodyDiv w:val="1"/>
      <w:marLeft w:val="0"/>
      <w:marRight w:val="0"/>
      <w:marTop w:val="0"/>
      <w:marBottom w:val="0"/>
      <w:divBdr>
        <w:top w:val="none" w:sz="0" w:space="0" w:color="auto"/>
        <w:left w:val="none" w:sz="0" w:space="0" w:color="auto"/>
        <w:bottom w:val="none" w:sz="0" w:space="0" w:color="auto"/>
        <w:right w:val="none" w:sz="0" w:space="0" w:color="auto"/>
      </w:divBdr>
    </w:div>
    <w:div w:id="342974785">
      <w:bodyDiv w:val="1"/>
      <w:marLeft w:val="0"/>
      <w:marRight w:val="0"/>
      <w:marTop w:val="0"/>
      <w:marBottom w:val="0"/>
      <w:divBdr>
        <w:top w:val="none" w:sz="0" w:space="0" w:color="auto"/>
        <w:left w:val="none" w:sz="0" w:space="0" w:color="auto"/>
        <w:bottom w:val="none" w:sz="0" w:space="0" w:color="auto"/>
        <w:right w:val="none" w:sz="0" w:space="0" w:color="auto"/>
      </w:divBdr>
    </w:div>
    <w:div w:id="348528056">
      <w:bodyDiv w:val="1"/>
      <w:marLeft w:val="0"/>
      <w:marRight w:val="0"/>
      <w:marTop w:val="0"/>
      <w:marBottom w:val="0"/>
      <w:divBdr>
        <w:top w:val="none" w:sz="0" w:space="0" w:color="auto"/>
        <w:left w:val="none" w:sz="0" w:space="0" w:color="auto"/>
        <w:bottom w:val="none" w:sz="0" w:space="0" w:color="auto"/>
        <w:right w:val="none" w:sz="0" w:space="0" w:color="auto"/>
      </w:divBdr>
    </w:div>
    <w:div w:id="351034021">
      <w:bodyDiv w:val="1"/>
      <w:marLeft w:val="0"/>
      <w:marRight w:val="0"/>
      <w:marTop w:val="0"/>
      <w:marBottom w:val="0"/>
      <w:divBdr>
        <w:top w:val="none" w:sz="0" w:space="0" w:color="auto"/>
        <w:left w:val="none" w:sz="0" w:space="0" w:color="auto"/>
        <w:bottom w:val="none" w:sz="0" w:space="0" w:color="auto"/>
        <w:right w:val="none" w:sz="0" w:space="0" w:color="auto"/>
      </w:divBdr>
    </w:div>
    <w:div w:id="355498958">
      <w:bodyDiv w:val="1"/>
      <w:marLeft w:val="0"/>
      <w:marRight w:val="0"/>
      <w:marTop w:val="0"/>
      <w:marBottom w:val="0"/>
      <w:divBdr>
        <w:top w:val="none" w:sz="0" w:space="0" w:color="auto"/>
        <w:left w:val="none" w:sz="0" w:space="0" w:color="auto"/>
        <w:bottom w:val="none" w:sz="0" w:space="0" w:color="auto"/>
        <w:right w:val="none" w:sz="0" w:space="0" w:color="auto"/>
      </w:divBdr>
    </w:div>
    <w:div w:id="357123530">
      <w:bodyDiv w:val="1"/>
      <w:marLeft w:val="0"/>
      <w:marRight w:val="0"/>
      <w:marTop w:val="0"/>
      <w:marBottom w:val="0"/>
      <w:divBdr>
        <w:top w:val="none" w:sz="0" w:space="0" w:color="auto"/>
        <w:left w:val="none" w:sz="0" w:space="0" w:color="auto"/>
        <w:bottom w:val="none" w:sz="0" w:space="0" w:color="auto"/>
        <w:right w:val="none" w:sz="0" w:space="0" w:color="auto"/>
      </w:divBdr>
    </w:div>
    <w:div w:id="368334662">
      <w:bodyDiv w:val="1"/>
      <w:marLeft w:val="0"/>
      <w:marRight w:val="0"/>
      <w:marTop w:val="0"/>
      <w:marBottom w:val="0"/>
      <w:divBdr>
        <w:top w:val="none" w:sz="0" w:space="0" w:color="auto"/>
        <w:left w:val="none" w:sz="0" w:space="0" w:color="auto"/>
        <w:bottom w:val="none" w:sz="0" w:space="0" w:color="auto"/>
        <w:right w:val="none" w:sz="0" w:space="0" w:color="auto"/>
      </w:divBdr>
    </w:div>
    <w:div w:id="369695223">
      <w:bodyDiv w:val="1"/>
      <w:marLeft w:val="0"/>
      <w:marRight w:val="0"/>
      <w:marTop w:val="0"/>
      <w:marBottom w:val="0"/>
      <w:divBdr>
        <w:top w:val="none" w:sz="0" w:space="0" w:color="auto"/>
        <w:left w:val="none" w:sz="0" w:space="0" w:color="auto"/>
        <w:bottom w:val="none" w:sz="0" w:space="0" w:color="auto"/>
        <w:right w:val="none" w:sz="0" w:space="0" w:color="auto"/>
      </w:divBdr>
    </w:div>
    <w:div w:id="380634208">
      <w:bodyDiv w:val="1"/>
      <w:marLeft w:val="0"/>
      <w:marRight w:val="0"/>
      <w:marTop w:val="0"/>
      <w:marBottom w:val="0"/>
      <w:divBdr>
        <w:top w:val="none" w:sz="0" w:space="0" w:color="auto"/>
        <w:left w:val="none" w:sz="0" w:space="0" w:color="auto"/>
        <w:bottom w:val="none" w:sz="0" w:space="0" w:color="auto"/>
        <w:right w:val="none" w:sz="0" w:space="0" w:color="auto"/>
      </w:divBdr>
    </w:div>
    <w:div w:id="388579146">
      <w:bodyDiv w:val="1"/>
      <w:marLeft w:val="0"/>
      <w:marRight w:val="0"/>
      <w:marTop w:val="0"/>
      <w:marBottom w:val="0"/>
      <w:divBdr>
        <w:top w:val="none" w:sz="0" w:space="0" w:color="auto"/>
        <w:left w:val="none" w:sz="0" w:space="0" w:color="auto"/>
        <w:bottom w:val="none" w:sz="0" w:space="0" w:color="auto"/>
        <w:right w:val="none" w:sz="0" w:space="0" w:color="auto"/>
      </w:divBdr>
    </w:div>
    <w:div w:id="390689739">
      <w:bodyDiv w:val="1"/>
      <w:marLeft w:val="0"/>
      <w:marRight w:val="0"/>
      <w:marTop w:val="0"/>
      <w:marBottom w:val="0"/>
      <w:divBdr>
        <w:top w:val="none" w:sz="0" w:space="0" w:color="auto"/>
        <w:left w:val="none" w:sz="0" w:space="0" w:color="auto"/>
        <w:bottom w:val="none" w:sz="0" w:space="0" w:color="auto"/>
        <w:right w:val="none" w:sz="0" w:space="0" w:color="auto"/>
      </w:divBdr>
    </w:div>
    <w:div w:id="392313014">
      <w:bodyDiv w:val="1"/>
      <w:marLeft w:val="0"/>
      <w:marRight w:val="0"/>
      <w:marTop w:val="0"/>
      <w:marBottom w:val="0"/>
      <w:divBdr>
        <w:top w:val="none" w:sz="0" w:space="0" w:color="auto"/>
        <w:left w:val="none" w:sz="0" w:space="0" w:color="auto"/>
        <w:bottom w:val="none" w:sz="0" w:space="0" w:color="auto"/>
        <w:right w:val="none" w:sz="0" w:space="0" w:color="auto"/>
      </w:divBdr>
    </w:div>
    <w:div w:id="394090596">
      <w:bodyDiv w:val="1"/>
      <w:marLeft w:val="0"/>
      <w:marRight w:val="0"/>
      <w:marTop w:val="0"/>
      <w:marBottom w:val="0"/>
      <w:divBdr>
        <w:top w:val="none" w:sz="0" w:space="0" w:color="auto"/>
        <w:left w:val="none" w:sz="0" w:space="0" w:color="auto"/>
        <w:bottom w:val="none" w:sz="0" w:space="0" w:color="auto"/>
        <w:right w:val="none" w:sz="0" w:space="0" w:color="auto"/>
      </w:divBdr>
    </w:div>
    <w:div w:id="398066000">
      <w:bodyDiv w:val="1"/>
      <w:marLeft w:val="0"/>
      <w:marRight w:val="0"/>
      <w:marTop w:val="0"/>
      <w:marBottom w:val="0"/>
      <w:divBdr>
        <w:top w:val="none" w:sz="0" w:space="0" w:color="auto"/>
        <w:left w:val="none" w:sz="0" w:space="0" w:color="auto"/>
        <w:bottom w:val="none" w:sz="0" w:space="0" w:color="auto"/>
        <w:right w:val="none" w:sz="0" w:space="0" w:color="auto"/>
      </w:divBdr>
    </w:div>
    <w:div w:id="398554169">
      <w:bodyDiv w:val="1"/>
      <w:marLeft w:val="0"/>
      <w:marRight w:val="0"/>
      <w:marTop w:val="0"/>
      <w:marBottom w:val="0"/>
      <w:divBdr>
        <w:top w:val="none" w:sz="0" w:space="0" w:color="auto"/>
        <w:left w:val="none" w:sz="0" w:space="0" w:color="auto"/>
        <w:bottom w:val="none" w:sz="0" w:space="0" w:color="auto"/>
        <w:right w:val="none" w:sz="0" w:space="0" w:color="auto"/>
      </w:divBdr>
    </w:div>
    <w:div w:id="401374518">
      <w:bodyDiv w:val="1"/>
      <w:marLeft w:val="0"/>
      <w:marRight w:val="0"/>
      <w:marTop w:val="0"/>
      <w:marBottom w:val="0"/>
      <w:divBdr>
        <w:top w:val="none" w:sz="0" w:space="0" w:color="auto"/>
        <w:left w:val="none" w:sz="0" w:space="0" w:color="auto"/>
        <w:bottom w:val="none" w:sz="0" w:space="0" w:color="auto"/>
        <w:right w:val="none" w:sz="0" w:space="0" w:color="auto"/>
      </w:divBdr>
    </w:div>
    <w:div w:id="404451995">
      <w:bodyDiv w:val="1"/>
      <w:marLeft w:val="0"/>
      <w:marRight w:val="0"/>
      <w:marTop w:val="0"/>
      <w:marBottom w:val="0"/>
      <w:divBdr>
        <w:top w:val="none" w:sz="0" w:space="0" w:color="auto"/>
        <w:left w:val="none" w:sz="0" w:space="0" w:color="auto"/>
        <w:bottom w:val="none" w:sz="0" w:space="0" w:color="auto"/>
        <w:right w:val="none" w:sz="0" w:space="0" w:color="auto"/>
      </w:divBdr>
    </w:div>
    <w:div w:id="406341819">
      <w:bodyDiv w:val="1"/>
      <w:marLeft w:val="0"/>
      <w:marRight w:val="0"/>
      <w:marTop w:val="0"/>
      <w:marBottom w:val="0"/>
      <w:divBdr>
        <w:top w:val="none" w:sz="0" w:space="0" w:color="auto"/>
        <w:left w:val="none" w:sz="0" w:space="0" w:color="auto"/>
        <w:bottom w:val="none" w:sz="0" w:space="0" w:color="auto"/>
        <w:right w:val="none" w:sz="0" w:space="0" w:color="auto"/>
      </w:divBdr>
    </w:div>
    <w:div w:id="409741109">
      <w:bodyDiv w:val="1"/>
      <w:marLeft w:val="0"/>
      <w:marRight w:val="0"/>
      <w:marTop w:val="0"/>
      <w:marBottom w:val="0"/>
      <w:divBdr>
        <w:top w:val="none" w:sz="0" w:space="0" w:color="auto"/>
        <w:left w:val="none" w:sz="0" w:space="0" w:color="auto"/>
        <w:bottom w:val="none" w:sz="0" w:space="0" w:color="auto"/>
        <w:right w:val="none" w:sz="0" w:space="0" w:color="auto"/>
      </w:divBdr>
    </w:div>
    <w:div w:id="416823577">
      <w:bodyDiv w:val="1"/>
      <w:marLeft w:val="0"/>
      <w:marRight w:val="0"/>
      <w:marTop w:val="0"/>
      <w:marBottom w:val="0"/>
      <w:divBdr>
        <w:top w:val="none" w:sz="0" w:space="0" w:color="auto"/>
        <w:left w:val="none" w:sz="0" w:space="0" w:color="auto"/>
        <w:bottom w:val="none" w:sz="0" w:space="0" w:color="auto"/>
        <w:right w:val="none" w:sz="0" w:space="0" w:color="auto"/>
      </w:divBdr>
    </w:div>
    <w:div w:id="421491061">
      <w:bodyDiv w:val="1"/>
      <w:marLeft w:val="0"/>
      <w:marRight w:val="0"/>
      <w:marTop w:val="0"/>
      <w:marBottom w:val="0"/>
      <w:divBdr>
        <w:top w:val="none" w:sz="0" w:space="0" w:color="auto"/>
        <w:left w:val="none" w:sz="0" w:space="0" w:color="auto"/>
        <w:bottom w:val="none" w:sz="0" w:space="0" w:color="auto"/>
        <w:right w:val="none" w:sz="0" w:space="0" w:color="auto"/>
      </w:divBdr>
    </w:div>
    <w:div w:id="424495217">
      <w:bodyDiv w:val="1"/>
      <w:marLeft w:val="0"/>
      <w:marRight w:val="0"/>
      <w:marTop w:val="0"/>
      <w:marBottom w:val="0"/>
      <w:divBdr>
        <w:top w:val="none" w:sz="0" w:space="0" w:color="auto"/>
        <w:left w:val="none" w:sz="0" w:space="0" w:color="auto"/>
        <w:bottom w:val="none" w:sz="0" w:space="0" w:color="auto"/>
        <w:right w:val="none" w:sz="0" w:space="0" w:color="auto"/>
      </w:divBdr>
    </w:div>
    <w:div w:id="435366020">
      <w:bodyDiv w:val="1"/>
      <w:marLeft w:val="0"/>
      <w:marRight w:val="0"/>
      <w:marTop w:val="0"/>
      <w:marBottom w:val="0"/>
      <w:divBdr>
        <w:top w:val="none" w:sz="0" w:space="0" w:color="auto"/>
        <w:left w:val="none" w:sz="0" w:space="0" w:color="auto"/>
        <w:bottom w:val="none" w:sz="0" w:space="0" w:color="auto"/>
        <w:right w:val="none" w:sz="0" w:space="0" w:color="auto"/>
      </w:divBdr>
    </w:div>
    <w:div w:id="442725748">
      <w:bodyDiv w:val="1"/>
      <w:marLeft w:val="0"/>
      <w:marRight w:val="0"/>
      <w:marTop w:val="0"/>
      <w:marBottom w:val="0"/>
      <w:divBdr>
        <w:top w:val="none" w:sz="0" w:space="0" w:color="auto"/>
        <w:left w:val="none" w:sz="0" w:space="0" w:color="auto"/>
        <w:bottom w:val="none" w:sz="0" w:space="0" w:color="auto"/>
        <w:right w:val="none" w:sz="0" w:space="0" w:color="auto"/>
      </w:divBdr>
    </w:div>
    <w:div w:id="469053761">
      <w:bodyDiv w:val="1"/>
      <w:marLeft w:val="0"/>
      <w:marRight w:val="0"/>
      <w:marTop w:val="0"/>
      <w:marBottom w:val="0"/>
      <w:divBdr>
        <w:top w:val="none" w:sz="0" w:space="0" w:color="auto"/>
        <w:left w:val="none" w:sz="0" w:space="0" w:color="auto"/>
        <w:bottom w:val="none" w:sz="0" w:space="0" w:color="auto"/>
        <w:right w:val="none" w:sz="0" w:space="0" w:color="auto"/>
      </w:divBdr>
    </w:div>
    <w:div w:id="479079098">
      <w:bodyDiv w:val="1"/>
      <w:marLeft w:val="0"/>
      <w:marRight w:val="0"/>
      <w:marTop w:val="0"/>
      <w:marBottom w:val="0"/>
      <w:divBdr>
        <w:top w:val="none" w:sz="0" w:space="0" w:color="auto"/>
        <w:left w:val="none" w:sz="0" w:space="0" w:color="auto"/>
        <w:bottom w:val="none" w:sz="0" w:space="0" w:color="auto"/>
        <w:right w:val="none" w:sz="0" w:space="0" w:color="auto"/>
      </w:divBdr>
    </w:div>
    <w:div w:id="480315576">
      <w:bodyDiv w:val="1"/>
      <w:marLeft w:val="0"/>
      <w:marRight w:val="0"/>
      <w:marTop w:val="0"/>
      <w:marBottom w:val="0"/>
      <w:divBdr>
        <w:top w:val="none" w:sz="0" w:space="0" w:color="auto"/>
        <w:left w:val="none" w:sz="0" w:space="0" w:color="auto"/>
        <w:bottom w:val="none" w:sz="0" w:space="0" w:color="auto"/>
        <w:right w:val="none" w:sz="0" w:space="0" w:color="auto"/>
      </w:divBdr>
    </w:div>
    <w:div w:id="482042742">
      <w:bodyDiv w:val="1"/>
      <w:marLeft w:val="0"/>
      <w:marRight w:val="0"/>
      <w:marTop w:val="0"/>
      <w:marBottom w:val="0"/>
      <w:divBdr>
        <w:top w:val="none" w:sz="0" w:space="0" w:color="auto"/>
        <w:left w:val="none" w:sz="0" w:space="0" w:color="auto"/>
        <w:bottom w:val="none" w:sz="0" w:space="0" w:color="auto"/>
        <w:right w:val="none" w:sz="0" w:space="0" w:color="auto"/>
      </w:divBdr>
    </w:div>
    <w:div w:id="485367066">
      <w:bodyDiv w:val="1"/>
      <w:marLeft w:val="0"/>
      <w:marRight w:val="0"/>
      <w:marTop w:val="0"/>
      <w:marBottom w:val="0"/>
      <w:divBdr>
        <w:top w:val="none" w:sz="0" w:space="0" w:color="auto"/>
        <w:left w:val="none" w:sz="0" w:space="0" w:color="auto"/>
        <w:bottom w:val="none" w:sz="0" w:space="0" w:color="auto"/>
        <w:right w:val="none" w:sz="0" w:space="0" w:color="auto"/>
      </w:divBdr>
    </w:div>
    <w:div w:id="489710391">
      <w:bodyDiv w:val="1"/>
      <w:marLeft w:val="0"/>
      <w:marRight w:val="0"/>
      <w:marTop w:val="0"/>
      <w:marBottom w:val="0"/>
      <w:divBdr>
        <w:top w:val="none" w:sz="0" w:space="0" w:color="auto"/>
        <w:left w:val="none" w:sz="0" w:space="0" w:color="auto"/>
        <w:bottom w:val="none" w:sz="0" w:space="0" w:color="auto"/>
        <w:right w:val="none" w:sz="0" w:space="0" w:color="auto"/>
      </w:divBdr>
    </w:div>
    <w:div w:id="504784254">
      <w:bodyDiv w:val="1"/>
      <w:marLeft w:val="0"/>
      <w:marRight w:val="0"/>
      <w:marTop w:val="0"/>
      <w:marBottom w:val="0"/>
      <w:divBdr>
        <w:top w:val="none" w:sz="0" w:space="0" w:color="auto"/>
        <w:left w:val="none" w:sz="0" w:space="0" w:color="auto"/>
        <w:bottom w:val="none" w:sz="0" w:space="0" w:color="auto"/>
        <w:right w:val="none" w:sz="0" w:space="0" w:color="auto"/>
      </w:divBdr>
    </w:div>
    <w:div w:id="509219306">
      <w:bodyDiv w:val="1"/>
      <w:marLeft w:val="0"/>
      <w:marRight w:val="0"/>
      <w:marTop w:val="0"/>
      <w:marBottom w:val="0"/>
      <w:divBdr>
        <w:top w:val="none" w:sz="0" w:space="0" w:color="auto"/>
        <w:left w:val="none" w:sz="0" w:space="0" w:color="auto"/>
        <w:bottom w:val="none" w:sz="0" w:space="0" w:color="auto"/>
        <w:right w:val="none" w:sz="0" w:space="0" w:color="auto"/>
      </w:divBdr>
    </w:div>
    <w:div w:id="534122064">
      <w:bodyDiv w:val="1"/>
      <w:marLeft w:val="0"/>
      <w:marRight w:val="0"/>
      <w:marTop w:val="0"/>
      <w:marBottom w:val="0"/>
      <w:divBdr>
        <w:top w:val="none" w:sz="0" w:space="0" w:color="auto"/>
        <w:left w:val="none" w:sz="0" w:space="0" w:color="auto"/>
        <w:bottom w:val="none" w:sz="0" w:space="0" w:color="auto"/>
        <w:right w:val="none" w:sz="0" w:space="0" w:color="auto"/>
      </w:divBdr>
    </w:div>
    <w:div w:id="536553583">
      <w:bodyDiv w:val="1"/>
      <w:marLeft w:val="0"/>
      <w:marRight w:val="0"/>
      <w:marTop w:val="0"/>
      <w:marBottom w:val="0"/>
      <w:divBdr>
        <w:top w:val="none" w:sz="0" w:space="0" w:color="auto"/>
        <w:left w:val="none" w:sz="0" w:space="0" w:color="auto"/>
        <w:bottom w:val="none" w:sz="0" w:space="0" w:color="auto"/>
        <w:right w:val="none" w:sz="0" w:space="0" w:color="auto"/>
      </w:divBdr>
    </w:div>
    <w:div w:id="544566293">
      <w:bodyDiv w:val="1"/>
      <w:marLeft w:val="0"/>
      <w:marRight w:val="0"/>
      <w:marTop w:val="0"/>
      <w:marBottom w:val="0"/>
      <w:divBdr>
        <w:top w:val="none" w:sz="0" w:space="0" w:color="auto"/>
        <w:left w:val="none" w:sz="0" w:space="0" w:color="auto"/>
        <w:bottom w:val="none" w:sz="0" w:space="0" w:color="auto"/>
        <w:right w:val="none" w:sz="0" w:space="0" w:color="auto"/>
      </w:divBdr>
    </w:div>
    <w:div w:id="554317530">
      <w:bodyDiv w:val="1"/>
      <w:marLeft w:val="0"/>
      <w:marRight w:val="0"/>
      <w:marTop w:val="0"/>
      <w:marBottom w:val="0"/>
      <w:divBdr>
        <w:top w:val="none" w:sz="0" w:space="0" w:color="auto"/>
        <w:left w:val="none" w:sz="0" w:space="0" w:color="auto"/>
        <w:bottom w:val="none" w:sz="0" w:space="0" w:color="auto"/>
        <w:right w:val="none" w:sz="0" w:space="0" w:color="auto"/>
      </w:divBdr>
    </w:div>
    <w:div w:id="559751222">
      <w:bodyDiv w:val="1"/>
      <w:marLeft w:val="0"/>
      <w:marRight w:val="0"/>
      <w:marTop w:val="0"/>
      <w:marBottom w:val="0"/>
      <w:divBdr>
        <w:top w:val="none" w:sz="0" w:space="0" w:color="auto"/>
        <w:left w:val="none" w:sz="0" w:space="0" w:color="auto"/>
        <w:bottom w:val="none" w:sz="0" w:space="0" w:color="auto"/>
        <w:right w:val="none" w:sz="0" w:space="0" w:color="auto"/>
      </w:divBdr>
    </w:div>
    <w:div w:id="572357431">
      <w:bodyDiv w:val="1"/>
      <w:marLeft w:val="0"/>
      <w:marRight w:val="0"/>
      <w:marTop w:val="0"/>
      <w:marBottom w:val="0"/>
      <w:divBdr>
        <w:top w:val="none" w:sz="0" w:space="0" w:color="auto"/>
        <w:left w:val="none" w:sz="0" w:space="0" w:color="auto"/>
        <w:bottom w:val="none" w:sz="0" w:space="0" w:color="auto"/>
        <w:right w:val="none" w:sz="0" w:space="0" w:color="auto"/>
      </w:divBdr>
    </w:div>
    <w:div w:id="572549243">
      <w:bodyDiv w:val="1"/>
      <w:marLeft w:val="0"/>
      <w:marRight w:val="0"/>
      <w:marTop w:val="0"/>
      <w:marBottom w:val="0"/>
      <w:divBdr>
        <w:top w:val="none" w:sz="0" w:space="0" w:color="auto"/>
        <w:left w:val="none" w:sz="0" w:space="0" w:color="auto"/>
        <w:bottom w:val="none" w:sz="0" w:space="0" w:color="auto"/>
        <w:right w:val="none" w:sz="0" w:space="0" w:color="auto"/>
      </w:divBdr>
    </w:div>
    <w:div w:id="574435954">
      <w:bodyDiv w:val="1"/>
      <w:marLeft w:val="0"/>
      <w:marRight w:val="0"/>
      <w:marTop w:val="0"/>
      <w:marBottom w:val="0"/>
      <w:divBdr>
        <w:top w:val="none" w:sz="0" w:space="0" w:color="auto"/>
        <w:left w:val="none" w:sz="0" w:space="0" w:color="auto"/>
        <w:bottom w:val="none" w:sz="0" w:space="0" w:color="auto"/>
        <w:right w:val="none" w:sz="0" w:space="0" w:color="auto"/>
      </w:divBdr>
    </w:div>
    <w:div w:id="575432391">
      <w:bodyDiv w:val="1"/>
      <w:marLeft w:val="0"/>
      <w:marRight w:val="0"/>
      <w:marTop w:val="0"/>
      <w:marBottom w:val="0"/>
      <w:divBdr>
        <w:top w:val="none" w:sz="0" w:space="0" w:color="auto"/>
        <w:left w:val="none" w:sz="0" w:space="0" w:color="auto"/>
        <w:bottom w:val="none" w:sz="0" w:space="0" w:color="auto"/>
        <w:right w:val="none" w:sz="0" w:space="0" w:color="auto"/>
      </w:divBdr>
    </w:div>
    <w:div w:id="575554616">
      <w:bodyDiv w:val="1"/>
      <w:marLeft w:val="0"/>
      <w:marRight w:val="0"/>
      <w:marTop w:val="0"/>
      <w:marBottom w:val="0"/>
      <w:divBdr>
        <w:top w:val="none" w:sz="0" w:space="0" w:color="auto"/>
        <w:left w:val="none" w:sz="0" w:space="0" w:color="auto"/>
        <w:bottom w:val="none" w:sz="0" w:space="0" w:color="auto"/>
        <w:right w:val="none" w:sz="0" w:space="0" w:color="auto"/>
      </w:divBdr>
    </w:div>
    <w:div w:id="580603249">
      <w:bodyDiv w:val="1"/>
      <w:marLeft w:val="0"/>
      <w:marRight w:val="0"/>
      <w:marTop w:val="0"/>
      <w:marBottom w:val="0"/>
      <w:divBdr>
        <w:top w:val="none" w:sz="0" w:space="0" w:color="auto"/>
        <w:left w:val="none" w:sz="0" w:space="0" w:color="auto"/>
        <w:bottom w:val="none" w:sz="0" w:space="0" w:color="auto"/>
        <w:right w:val="none" w:sz="0" w:space="0" w:color="auto"/>
      </w:divBdr>
    </w:div>
    <w:div w:id="622153477">
      <w:bodyDiv w:val="1"/>
      <w:marLeft w:val="0"/>
      <w:marRight w:val="0"/>
      <w:marTop w:val="0"/>
      <w:marBottom w:val="0"/>
      <w:divBdr>
        <w:top w:val="none" w:sz="0" w:space="0" w:color="auto"/>
        <w:left w:val="none" w:sz="0" w:space="0" w:color="auto"/>
        <w:bottom w:val="none" w:sz="0" w:space="0" w:color="auto"/>
        <w:right w:val="none" w:sz="0" w:space="0" w:color="auto"/>
      </w:divBdr>
    </w:div>
    <w:div w:id="623921404">
      <w:bodyDiv w:val="1"/>
      <w:marLeft w:val="0"/>
      <w:marRight w:val="0"/>
      <w:marTop w:val="0"/>
      <w:marBottom w:val="0"/>
      <w:divBdr>
        <w:top w:val="none" w:sz="0" w:space="0" w:color="auto"/>
        <w:left w:val="none" w:sz="0" w:space="0" w:color="auto"/>
        <w:bottom w:val="none" w:sz="0" w:space="0" w:color="auto"/>
        <w:right w:val="none" w:sz="0" w:space="0" w:color="auto"/>
      </w:divBdr>
    </w:div>
    <w:div w:id="639069492">
      <w:bodyDiv w:val="1"/>
      <w:marLeft w:val="0"/>
      <w:marRight w:val="0"/>
      <w:marTop w:val="0"/>
      <w:marBottom w:val="0"/>
      <w:divBdr>
        <w:top w:val="none" w:sz="0" w:space="0" w:color="auto"/>
        <w:left w:val="none" w:sz="0" w:space="0" w:color="auto"/>
        <w:bottom w:val="none" w:sz="0" w:space="0" w:color="auto"/>
        <w:right w:val="none" w:sz="0" w:space="0" w:color="auto"/>
      </w:divBdr>
    </w:div>
    <w:div w:id="640116046">
      <w:bodyDiv w:val="1"/>
      <w:marLeft w:val="0"/>
      <w:marRight w:val="0"/>
      <w:marTop w:val="0"/>
      <w:marBottom w:val="0"/>
      <w:divBdr>
        <w:top w:val="none" w:sz="0" w:space="0" w:color="auto"/>
        <w:left w:val="none" w:sz="0" w:space="0" w:color="auto"/>
        <w:bottom w:val="none" w:sz="0" w:space="0" w:color="auto"/>
        <w:right w:val="none" w:sz="0" w:space="0" w:color="auto"/>
      </w:divBdr>
    </w:div>
    <w:div w:id="647441019">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649479358">
      <w:bodyDiv w:val="1"/>
      <w:marLeft w:val="0"/>
      <w:marRight w:val="0"/>
      <w:marTop w:val="0"/>
      <w:marBottom w:val="0"/>
      <w:divBdr>
        <w:top w:val="none" w:sz="0" w:space="0" w:color="auto"/>
        <w:left w:val="none" w:sz="0" w:space="0" w:color="auto"/>
        <w:bottom w:val="none" w:sz="0" w:space="0" w:color="auto"/>
        <w:right w:val="none" w:sz="0" w:space="0" w:color="auto"/>
      </w:divBdr>
    </w:div>
    <w:div w:id="651525025">
      <w:bodyDiv w:val="1"/>
      <w:marLeft w:val="0"/>
      <w:marRight w:val="0"/>
      <w:marTop w:val="0"/>
      <w:marBottom w:val="0"/>
      <w:divBdr>
        <w:top w:val="none" w:sz="0" w:space="0" w:color="auto"/>
        <w:left w:val="none" w:sz="0" w:space="0" w:color="auto"/>
        <w:bottom w:val="none" w:sz="0" w:space="0" w:color="auto"/>
        <w:right w:val="none" w:sz="0" w:space="0" w:color="auto"/>
      </w:divBdr>
    </w:div>
    <w:div w:id="655307271">
      <w:bodyDiv w:val="1"/>
      <w:marLeft w:val="0"/>
      <w:marRight w:val="0"/>
      <w:marTop w:val="0"/>
      <w:marBottom w:val="0"/>
      <w:divBdr>
        <w:top w:val="none" w:sz="0" w:space="0" w:color="auto"/>
        <w:left w:val="none" w:sz="0" w:space="0" w:color="auto"/>
        <w:bottom w:val="none" w:sz="0" w:space="0" w:color="auto"/>
        <w:right w:val="none" w:sz="0" w:space="0" w:color="auto"/>
      </w:divBdr>
    </w:div>
    <w:div w:id="658659546">
      <w:bodyDiv w:val="1"/>
      <w:marLeft w:val="0"/>
      <w:marRight w:val="0"/>
      <w:marTop w:val="0"/>
      <w:marBottom w:val="0"/>
      <w:divBdr>
        <w:top w:val="none" w:sz="0" w:space="0" w:color="auto"/>
        <w:left w:val="none" w:sz="0" w:space="0" w:color="auto"/>
        <w:bottom w:val="none" w:sz="0" w:space="0" w:color="auto"/>
        <w:right w:val="none" w:sz="0" w:space="0" w:color="auto"/>
      </w:divBdr>
    </w:div>
    <w:div w:id="659037522">
      <w:bodyDiv w:val="1"/>
      <w:marLeft w:val="0"/>
      <w:marRight w:val="0"/>
      <w:marTop w:val="0"/>
      <w:marBottom w:val="0"/>
      <w:divBdr>
        <w:top w:val="none" w:sz="0" w:space="0" w:color="auto"/>
        <w:left w:val="none" w:sz="0" w:space="0" w:color="auto"/>
        <w:bottom w:val="none" w:sz="0" w:space="0" w:color="auto"/>
        <w:right w:val="none" w:sz="0" w:space="0" w:color="auto"/>
      </w:divBdr>
    </w:div>
    <w:div w:id="665747261">
      <w:bodyDiv w:val="1"/>
      <w:marLeft w:val="0"/>
      <w:marRight w:val="0"/>
      <w:marTop w:val="0"/>
      <w:marBottom w:val="0"/>
      <w:divBdr>
        <w:top w:val="none" w:sz="0" w:space="0" w:color="auto"/>
        <w:left w:val="none" w:sz="0" w:space="0" w:color="auto"/>
        <w:bottom w:val="none" w:sz="0" w:space="0" w:color="auto"/>
        <w:right w:val="none" w:sz="0" w:space="0" w:color="auto"/>
      </w:divBdr>
    </w:div>
    <w:div w:id="667054634">
      <w:bodyDiv w:val="1"/>
      <w:marLeft w:val="0"/>
      <w:marRight w:val="0"/>
      <w:marTop w:val="0"/>
      <w:marBottom w:val="0"/>
      <w:divBdr>
        <w:top w:val="none" w:sz="0" w:space="0" w:color="auto"/>
        <w:left w:val="none" w:sz="0" w:space="0" w:color="auto"/>
        <w:bottom w:val="none" w:sz="0" w:space="0" w:color="auto"/>
        <w:right w:val="none" w:sz="0" w:space="0" w:color="auto"/>
      </w:divBdr>
      <w:divsChild>
        <w:div w:id="258106860">
          <w:marLeft w:val="0"/>
          <w:marRight w:val="0"/>
          <w:marTop w:val="0"/>
          <w:marBottom w:val="0"/>
          <w:divBdr>
            <w:top w:val="none" w:sz="0" w:space="0" w:color="auto"/>
            <w:left w:val="none" w:sz="0" w:space="0" w:color="auto"/>
            <w:bottom w:val="none" w:sz="0" w:space="0" w:color="auto"/>
            <w:right w:val="none" w:sz="0" w:space="0" w:color="auto"/>
          </w:divBdr>
          <w:divsChild>
            <w:div w:id="1667828083">
              <w:marLeft w:val="0"/>
              <w:marRight w:val="0"/>
              <w:marTop w:val="0"/>
              <w:marBottom w:val="0"/>
              <w:divBdr>
                <w:top w:val="none" w:sz="0" w:space="0" w:color="auto"/>
                <w:left w:val="none" w:sz="0" w:space="0" w:color="auto"/>
                <w:bottom w:val="none" w:sz="0" w:space="0" w:color="auto"/>
                <w:right w:val="none" w:sz="0" w:space="0" w:color="auto"/>
              </w:divBdr>
              <w:divsChild>
                <w:div w:id="7952556">
                  <w:marLeft w:val="0"/>
                  <w:marRight w:val="0"/>
                  <w:marTop w:val="0"/>
                  <w:marBottom w:val="0"/>
                  <w:divBdr>
                    <w:top w:val="none" w:sz="0" w:space="0" w:color="auto"/>
                    <w:left w:val="none" w:sz="0" w:space="0" w:color="auto"/>
                    <w:bottom w:val="none" w:sz="0" w:space="0" w:color="auto"/>
                    <w:right w:val="none" w:sz="0" w:space="0" w:color="auto"/>
                  </w:divBdr>
                  <w:divsChild>
                    <w:div w:id="1891574583">
                      <w:marLeft w:val="0"/>
                      <w:marRight w:val="0"/>
                      <w:marTop w:val="0"/>
                      <w:marBottom w:val="0"/>
                      <w:divBdr>
                        <w:top w:val="none" w:sz="0" w:space="0" w:color="auto"/>
                        <w:left w:val="none" w:sz="0" w:space="0" w:color="auto"/>
                        <w:bottom w:val="none" w:sz="0" w:space="0" w:color="auto"/>
                        <w:right w:val="none" w:sz="0" w:space="0" w:color="auto"/>
                      </w:divBdr>
                      <w:divsChild>
                        <w:div w:id="420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067392">
      <w:bodyDiv w:val="1"/>
      <w:marLeft w:val="0"/>
      <w:marRight w:val="0"/>
      <w:marTop w:val="0"/>
      <w:marBottom w:val="0"/>
      <w:divBdr>
        <w:top w:val="none" w:sz="0" w:space="0" w:color="auto"/>
        <w:left w:val="none" w:sz="0" w:space="0" w:color="auto"/>
        <w:bottom w:val="none" w:sz="0" w:space="0" w:color="auto"/>
        <w:right w:val="none" w:sz="0" w:space="0" w:color="auto"/>
      </w:divBdr>
    </w:div>
    <w:div w:id="673386376">
      <w:bodyDiv w:val="1"/>
      <w:marLeft w:val="0"/>
      <w:marRight w:val="0"/>
      <w:marTop w:val="0"/>
      <w:marBottom w:val="0"/>
      <w:divBdr>
        <w:top w:val="none" w:sz="0" w:space="0" w:color="auto"/>
        <w:left w:val="none" w:sz="0" w:space="0" w:color="auto"/>
        <w:bottom w:val="none" w:sz="0" w:space="0" w:color="auto"/>
        <w:right w:val="none" w:sz="0" w:space="0" w:color="auto"/>
      </w:divBdr>
    </w:div>
    <w:div w:id="673798290">
      <w:bodyDiv w:val="1"/>
      <w:marLeft w:val="0"/>
      <w:marRight w:val="0"/>
      <w:marTop w:val="0"/>
      <w:marBottom w:val="0"/>
      <w:divBdr>
        <w:top w:val="none" w:sz="0" w:space="0" w:color="auto"/>
        <w:left w:val="none" w:sz="0" w:space="0" w:color="auto"/>
        <w:bottom w:val="none" w:sz="0" w:space="0" w:color="auto"/>
        <w:right w:val="none" w:sz="0" w:space="0" w:color="auto"/>
      </w:divBdr>
    </w:div>
    <w:div w:id="683672615">
      <w:bodyDiv w:val="1"/>
      <w:marLeft w:val="0"/>
      <w:marRight w:val="0"/>
      <w:marTop w:val="0"/>
      <w:marBottom w:val="0"/>
      <w:divBdr>
        <w:top w:val="none" w:sz="0" w:space="0" w:color="auto"/>
        <w:left w:val="none" w:sz="0" w:space="0" w:color="auto"/>
        <w:bottom w:val="none" w:sz="0" w:space="0" w:color="auto"/>
        <w:right w:val="none" w:sz="0" w:space="0" w:color="auto"/>
      </w:divBdr>
    </w:div>
    <w:div w:id="684862660">
      <w:bodyDiv w:val="1"/>
      <w:marLeft w:val="0"/>
      <w:marRight w:val="0"/>
      <w:marTop w:val="0"/>
      <w:marBottom w:val="0"/>
      <w:divBdr>
        <w:top w:val="none" w:sz="0" w:space="0" w:color="auto"/>
        <w:left w:val="none" w:sz="0" w:space="0" w:color="auto"/>
        <w:bottom w:val="none" w:sz="0" w:space="0" w:color="auto"/>
        <w:right w:val="none" w:sz="0" w:space="0" w:color="auto"/>
      </w:divBdr>
    </w:div>
    <w:div w:id="689255454">
      <w:bodyDiv w:val="1"/>
      <w:marLeft w:val="0"/>
      <w:marRight w:val="0"/>
      <w:marTop w:val="0"/>
      <w:marBottom w:val="0"/>
      <w:divBdr>
        <w:top w:val="none" w:sz="0" w:space="0" w:color="auto"/>
        <w:left w:val="none" w:sz="0" w:space="0" w:color="auto"/>
        <w:bottom w:val="none" w:sz="0" w:space="0" w:color="auto"/>
        <w:right w:val="none" w:sz="0" w:space="0" w:color="auto"/>
      </w:divBdr>
    </w:div>
    <w:div w:id="700055675">
      <w:bodyDiv w:val="1"/>
      <w:marLeft w:val="0"/>
      <w:marRight w:val="0"/>
      <w:marTop w:val="0"/>
      <w:marBottom w:val="0"/>
      <w:divBdr>
        <w:top w:val="none" w:sz="0" w:space="0" w:color="auto"/>
        <w:left w:val="none" w:sz="0" w:space="0" w:color="auto"/>
        <w:bottom w:val="none" w:sz="0" w:space="0" w:color="auto"/>
        <w:right w:val="none" w:sz="0" w:space="0" w:color="auto"/>
      </w:divBdr>
    </w:div>
    <w:div w:id="701711137">
      <w:bodyDiv w:val="1"/>
      <w:marLeft w:val="0"/>
      <w:marRight w:val="0"/>
      <w:marTop w:val="0"/>
      <w:marBottom w:val="0"/>
      <w:divBdr>
        <w:top w:val="none" w:sz="0" w:space="0" w:color="auto"/>
        <w:left w:val="none" w:sz="0" w:space="0" w:color="auto"/>
        <w:bottom w:val="none" w:sz="0" w:space="0" w:color="auto"/>
        <w:right w:val="none" w:sz="0" w:space="0" w:color="auto"/>
      </w:divBdr>
    </w:div>
    <w:div w:id="703334000">
      <w:bodyDiv w:val="1"/>
      <w:marLeft w:val="0"/>
      <w:marRight w:val="0"/>
      <w:marTop w:val="0"/>
      <w:marBottom w:val="0"/>
      <w:divBdr>
        <w:top w:val="none" w:sz="0" w:space="0" w:color="auto"/>
        <w:left w:val="none" w:sz="0" w:space="0" w:color="auto"/>
        <w:bottom w:val="none" w:sz="0" w:space="0" w:color="auto"/>
        <w:right w:val="none" w:sz="0" w:space="0" w:color="auto"/>
      </w:divBdr>
    </w:div>
    <w:div w:id="715395259">
      <w:bodyDiv w:val="1"/>
      <w:marLeft w:val="0"/>
      <w:marRight w:val="0"/>
      <w:marTop w:val="0"/>
      <w:marBottom w:val="0"/>
      <w:divBdr>
        <w:top w:val="none" w:sz="0" w:space="0" w:color="auto"/>
        <w:left w:val="none" w:sz="0" w:space="0" w:color="auto"/>
        <w:bottom w:val="none" w:sz="0" w:space="0" w:color="auto"/>
        <w:right w:val="none" w:sz="0" w:space="0" w:color="auto"/>
      </w:divBdr>
    </w:div>
    <w:div w:id="734670225">
      <w:bodyDiv w:val="1"/>
      <w:marLeft w:val="0"/>
      <w:marRight w:val="0"/>
      <w:marTop w:val="0"/>
      <w:marBottom w:val="0"/>
      <w:divBdr>
        <w:top w:val="none" w:sz="0" w:space="0" w:color="auto"/>
        <w:left w:val="none" w:sz="0" w:space="0" w:color="auto"/>
        <w:bottom w:val="none" w:sz="0" w:space="0" w:color="auto"/>
        <w:right w:val="none" w:sz="0" w:space="0" w:color="auto"/>
      </w:divBdr>
    </w:div>
    <w:div w:id="746876418">
      <w:bodyDiv w:val="1"/>
      <w:marLeft w:val="0"/>
      <w:marRight w:val="0"/>
      <w:marTop w:val="0"/>
      <w:marBottom w:val="0"/>
      <w:divBdr>
        <w:top w:val="none" w:sz="0" w:space="0" w:color="auto"/>
        <w:left w:val="none" w:sz="0" w:space="0" w:color="auto"/>
        <w:bottom w:val="none" w:sz="0" w:space="0" w:color="auto"/>
        <w:right w:val="none" w:sz="0" w:space="0" w:color="auto"/>
      </w:divBdr>
    </w:div>
    <w:div w:id="762144882">
      <w:bodyDiv w:val="1"/>
      <w:marLeft w:val="0"/>
      <w:marRight w:val="0"/>
      <w:marTop w:val="0"/>
      <w:marBottom w:val="0"/>
      <w:divBdr>
        <w:top w:val="none" w:sz="0" w:space="0" w:color="auto"/>
        <w:left w:val="none" w:sz="0" w:space="0" w:color="auto"/>
        <w:bottom w:val="none" w:sz="0" w:space="0" w:color="auto"/>
        <w:right w:val="none" w:sz="0" w:space="0" w:color="auto"/>
      </w:divBdr>
    </w:div>
    <w:div w:id="769855629">
      <w:bodyDiv w:val="1"/>
      <w:marLeft w:val="0"/>
      <w:marRight w:val="0"/>
      <w:marTop w:val="0"/>
      <w:marBottom w:val="0"/>
      <w:divBdr>
        <w:top w:val="none" w:sz="0" w:space="0" w:color="auto"/>
        <w:left w:val="none" w:sz="0" w:space="0" w:color="auto"/>
        <w:bottom w:val="none" w:sz="0" w:space="0" w:color="auto"/>
        <w:right w:val="none" w:sz="0" w:space="0" w:color="auto"/>
      </w:divBdr>
    </w:div>
    <w:div w:id="772015193">
      <w:bodyDiv w:val="1"/>
      <w:marLeft w:val="0"/>
      <w:marRight w:val="0"/>
      <w:marTop w:val="0"/>
      <w:marBottom w:val="0"/>
      <w:divBdr>
        <w:top w:val="none" w:sz="0" w:space="0" w:color="auto"/>
        <w:left w:val="none" w:sz="0" w:space="0" w:color="auto"/>
        <w:bottom w:val="none" w:sz="0" w:space="0" w:color="auto"/>
        <w:right w:val="none" w:sz="0" w:space="0" w:color="auto"/>
      </w:divBdr>
    </w:div>
    <w:div w:id="774054482">
      <w:bodyDiv w:val="1"/>
      <w:marLeft w:val="0"/>
      <w:marRight w:val="0"/>
      <w:marTop w:val="0"/>
      <w:marBottom w:val="0"/>
      <w:divBdr>
        <w:top w:val="none" w:sz="0" w:space="0" w:color="auto"/>
        <w:left w:val="none" w:sz="0" w:space="0" w:color="auto"/>
        <w:bottom w:val="none" w:sz="0" w:space="0" w:color="auto"/>
        <w:right w:val="none" w:sz="0" w:space="0" w:color="auto"/>
      </w:divBdr>
    </w:div>
    <w:div w:id="776408349">
      <w:bodyDiv w:val="1"/>
      <w:marLeft w:val="0"/>
      <w:marRight w:val="0"/>
      <w:marTop w:val="0"/>
      <w:marBottom w:val="0"/>
      <w:divBdr>
        <w:top w:val="none" w:sz="0" w:space="0" w:color="auto"/>
        <w:left w:val="none" w:sz="0" w:space="0" w:color="auto"/>
        <w:bottom w:val="none" w:sz="0" w:space="0" w:color="auto"/>
        <w:right w:val="none" w:sz="0" w:space="0" w:color="auto"/>
      </w:divBdr>
    </w:div>
    <w:div w:id="789326408">
      <w:bodyDiv w:val="1"/>
      <w:marLeft w:val="0"/>
      <w:marRight w:val="0"/>
      <w:marTop w:val="0"/>
      <w:marBottom w:val="0"/>
      <w:divBdr>
        <w:top w:val="none" w:sz="0" w:space="0" w:color="auto"/>
        <w:left w:val="none" w:sz="0" w:space="0" w:color="auto"/>
        <w:bottom w:val="none" w:sz="0" w:space="0" w:color="auto"/>
        <w:right w:val="none" w:sz="0" w:space="0" w:color="auto"/>
      </w:divBdr>
    </w:div>
    <w:div w:id="791484457">
      <w:bodyDiv w:val="1"/>
      <w:marLeft w:val="0"/>
      <w:marRight w:val="0"/>
      <w:marTop w:val="0"/>
      <w:marBottom w:val="0"/>
      <w:divBdr>
        <w:top w:val="none" w:sz="0" w:space="0" w:color="auto"/>
        <w:left w:val="none" w:sz="0" w:space="0" w:color="auto"/>
        <w:bottom w:val="none" w:sz="0" w:space="0" w:color="auto"/>
        <w:right w:val="none" w:sz="0" w:space="0" w:color="auto"/>
      </w:divBdr>
    </w:div>
    <w:div w:id="796146495">
      <w:bodyDiv w:val="1"/>
      <w:marLeft w:val="0"/>
      <w:marRight w:val="0"/>
      <w:marTop w:val="0"/>
      <w:marBottom w:val="0"/>
      <w:divBdr>
        <w:top w:val="none" w:sz="0" w:space="0" w:color="auto"/>
        <w:left w:val="none" w:sz="0" w:space="0" w:color="auto"/>
        <w:bottom w:val="none" w:sz="0" w:space="0" w:color="auto"/>
        <w:right w:val="none" w:sz="0" w:space="0" w:color="auto"/>
      </w:divBdr>
    </w:div>
    <w:div w:id="804618230">
      <w:bodyDiv w:val="1"/>
      <w:marLeft w:val="0"/>
      <w:marRight w:val="0"/>
      <w:marTop w:val="0"/>
      <w:marBottom w:val="0"/>
      <w:divBdr>
        <w:top w:val="none" w:sz="0" w:space="0" w:color="auto"/>
        <w:left w:val="none" w:sz="0" w:space="0" w:color="auto"/>
        <w:bottom w:val="none" w:sz="0" w:space="0" w:color="auto"/>
        <w:right w:val="none" w:sz="0" w:space="0" w:color="auto"/>
      </w:divBdr>
    </w:div>
    <w:div w:id="811869496">
      <w:bodyDiv w:val="1"/>
      <w:marLeft w:val="0"/>
      <w:marRight w:val="0"/>
      <w:marTop w:val="0"/>
      <w:marBottom w:val="0"/>
      <w:divBdr>
        <w:top w:val="none" w:sz="0" w:space="0" w:color="auto"/>
        <w:left w:val="none" w:sz="0" w:space="0" w:color="auto"/>
        <w:bottom w:val="none" w:sz="0" w:space="0" w:color="auto"/>
        <w:right w:val="none" w:sz="0" w:space="0" w:color="auto"/>
      </w:divBdr>
    </w:div>
    <w:div w:id="823009884">
      <w:bodyDiv w:val="1"/>
      <w:marLeft w:val="0"/>
      <w:marRight w:val="0"/>
      <w:marTop w:val="0"/>
      <w:marBottom w:val="0"/>
      <w:divBdr>
        <w:top w:val="none" w:sz="0" w:space="0" w:color="auto"/>
        <w:left w:val="none" w:sz="0" w:space="0" w:color="auto"/>
        <w:bottom w:val="none" w:sz="0" w:space="0" w:color="auto"/>
        <w:right w:val="none" w:sz="0" w:space="0" w:color="auto"/>
      </w:divBdr>
    </w:div>
    <w:div w:id="833453851">
      <w:bodyDiv w:val="1"/>
      <w:marLeft w:val="0"/>
      <w:marRight w:val="0"/>
      <w:marTop w:val="0"/>
      <w:marBottom w:val="0"/>
      <w:divBdr>
        <w:top w:val="none" w:sz="0" w:space="0" w:color="auto"/>
        <w:left w:val="none" w:sz="0" w:space="0" w:color="auto"/>
        <w:bottom w:val="none" w:sz="0" w:space="0" w:color="auto"/>
        <w:right w:val="none" w:sz="0" w:space="0" w:color="auto"/>
      </w:divBdr>
    </w:div>
    <w:div w:id="839000705">
      <w:bodyDiv w:val="1"/>
      <w:marLeft w:val="0"/>
      <w:marRight w:val="0"/>
      <w:marTop w:val="0"/>
      <w:marBottom w:val="0"/>
      <w:divBdr>
        <w:top w:val="none" w:sz="0" w:space="0" w:color="auto"/>
        <w:left w:val="none" w:sz="0" w:space="0" w:color="auto"/>
        <w:bottom w:val="none" w:sz="0" w:space="0" w:color="auto"/>
        <w:right w:val="none" w:sz="0" w:space="0" w:color="auto"/>
      </w:divBdr>
    </w:div>
    <w:div w:id="846402610">
      <w:bodyDiv w:val="1"/>
      <w:marLeft w:val="0"/>
      <w:marRight w:val="0"/>
      <w:marTop w:val="0"/>
      <w:marBottom w:val="0"/>
      <w:divBdr>
        <w:top w:val="none" w:sz="0" w:space="0" w:color="auto"/>
        <w:left w:val="none" w:sz="0" w:space="0" w:color="auto"/>
        <w:bottom w:val="none" w:sz="0" w:space="0" w:color="auto"/>
        <w:right w:val="none" w:sz="0" w:space="0" w:color="auto"/>
      </w:divBdr>
    </w:div>
    <w:div w:id="852957782">
      <w:bodyDiv w:val="1"/>
      <w:marLeft w:val="0"/>
      <w:marRight w:val="0"/>
      <w:marTop w:val="0"/>
      <w:marBottom w:val="0"/>
      <w:divBdr>
        <w:top w:val="none" w:sz="0" w:space="0" w:color="auto"/>
        <w:left w:val="none" w:sz="0" w:space="0" w:color="auto"/>
        <w:bottom w:val="none" w:sz="0" w:space="0" w:color="auto"/>
        <w:right w:val="none" w:sz="0" w:space="0" w:color="auto"/>
      </w:divBdr>
    </w:div>
    <w:div w:id="856892961">
      <w:bodyDiv w:val="1"/>
      <w:marLeft w:val="0"/>
      <w:marRight w:val="0"/>
      <w:marTop w:val="0"/>
      <w:marBottom w:val="0"/>
      <w:divBdr>
        <w:top w:val="none" w:sz="0" w:space="0" w:color="auto"/>
        <w:left w:val="none" w:sz="0" w:space="0" w:color="auto"/>
        <w:bottom w:val="none" w:sz="0" w:space="0" w:color="auto"/>
        <w:right w:val="none" w:sz="0" w:space="0" w:color="auto"/>
      </w:divBdr>
    </w:div>
    <w:div w:id="858157878">
      <w:bodyDiv w:val="1"/>
      <w:marLeft w:val="0"/>
      <w:marRight w:val="0"/>
      <w:marTop w:val="0"/>
      <w:marBottom w:val="0"/>
      <w:divBdr>
        <w:top w:val="none" w:sz="0" w:space="0" w:color="auto"/>
        <w:left w:val="none" w:sz="0" w:space="0" w:color="auto"/>
        <w:bottom w:val="none" w:sz="0" w:space="0" w:color="auto"/>
        <w:right w:val="none" w:sz="0" w:space="0" w:color="auto"/>
      </w:divBdr>
    </w:div>
    <w:div w:id="865827784">
      <w:bodyDiv w:val="1"/>
      <w:marLeft w:val="0"/>
      <w:marRight w:val="0"/>
      <w:marTop w:val="0"/>
      <w:marBottom w:val="0"/>
      <w:divBdr>
        <w:top w:val="none" w:sz="0" w:space="0" w:color="auto"/>
        <w:left w:val="none" w:sz="0" w:space="0" w:color="auto"/>
        <w:bottom w:val="none" w:sz="0" w:space="0" w:color="auto"/>
        <w:right w:val="none" w:sz="0" w:space="0" w:color="auto"/>
      </w:divBdr>
    </w:div>
    <w:div w:id="867333695">
      <w:bodyDiv w:val="1"/>
      <w:marLeft w:val="0"/>
      <w:marRight w:val="0"/>
      <w:marTop w:val="0"/>
      <w:marBottom w:val="0"/>
      <w:divBdr>
        <w:top w:val="none" w:sz="0" w:space="0" w:color="auto"/>
        <w:left w:val="none" w:sz="0" w:space="0" w:color="auto"/>
        <w:bottom w:val="none" w:sz="0" w:space="0" w:color="auto"/>
        <w:right w:val="none" w:sz="0" w:space="0" w:color="auto"/>
      </w:divBdr>
    </w:div>
    <w:div w:id="870462831">
      <w:bodyDiv w:val="1"/>
      <w:marLeft w:val="0"/>
      <w:marRight w:val="0"/>
      <w:marTop w:val="0"/>
      <w:marBottom w:val="0"/>
      <w:divBdr>
        <w:top w:val="none" w:sz="0" w:space="0" w:color="auto"/>
        <w:left w:val="none" w:sz="0" w:space="0" w:color="auto"/>
        <w:bottom w:val="none" w:sz="0" w:space="0" w:color="auto"/>
        <w:right w:val="none" w:sz="0" w:space="0" w:color="auto"/>
      </w:divBdr>
    </w:div>
    <w:div w:id="879362345">
      <w:bodyDiv w:val="1"/>
      <w:marLeft w:val="0"/>
      <w:marRight w:val="0"/>
      <w:marTop w:val="0"/>
      <w:marBottom w:val="0"/>
      <w:divBdr>
        <w:top w:val="none" w:sz="0" w:space="0" w:color="auto"/>
        <w:left w:val="none" w:sz="0" w:space="0" w:color="auto"/>
        <w:bottom w:val="none" w:sz="0" w:space="0" w:color="auto"/>
        <w:right w:val="none" w:sz="0" w:space="0" w:color="auto"/>
      </w:divBdr>
    </w:div>
    <w:div w:id="881793582">
      <w:bodyDiv w:val="1"/>
      <w:marLeft w:val="0"/>
      <w:marRight w:val="0"/>
      <w:marTop w:val="0"/>
      <w:marBottom w:val="0"/>
      <w:divBdr>
        <w:top w:val="none" w:sz="0" w:space="0" w:color="auto"/>
        <w:left w:val="none" w:sz="0" w:space="0" w:color="auto"/>
        <w:bottom w:val="none" w:sz="0" w:space="0" w:color="auto"/>
        <w:right w:val="none" w:sz="0" w:space="0" w:color="auto"/>
      </w:divBdr>
    </w:div>
    <w:div w:id="887910060">
      <w:bodyDiv w:val="1"/>
      <w:marLeft w:val="0"/>
      <w:marRight w:val="0"/>
      <w:marTop w:val="0"/>
      <w:marBottom w:val="0"/>
      <w:divBdr>
        <w:top w:val="none" w:sz="0" w:space="0" w:color="auto"/>
        <w:left w:val="none" w:sz="0" w:space="0" w:color="auto"/>
        <w:bottom w:val="none" w:sz="0" w:space="0" w:color="auto"/>
        <w:right w:val="none" w:sz="0" w:space="0" w:color="auto"/>
      </w:divBdr>
    </w:div>
    <w:div w:id="888686590">
      <w:bodyDiv w:val="1"/>
      <w:marLeft w:val="0"/>
      <w:marRight w:val="0"/>
      <w:marTop w:val="0"/>
      <w:marBottom w:val="0"/>
      <w:divBdr>
        <w:top w:val="none" w:sz="0" w:space="0" w:color="auto"/>
        <w:left w:val="none" w:sz="0" w:space="0" w:color="auto"/>
        <w:bottom w:val="none" w:sz="0" w:space="0" w:color="auto"/>
        <w:right w:val="none" w:sz="0" w:space="0" w:color="auto"/>
      </w:divBdr>
    </w:div>
    <w:div w:id="892886591">
      <w:bodyDiv w:val="1"/>
      <w:marLeft w:val="0"/>
      <w:marRight w:val="0"/>
      <w:marTop w:val="0"/>
      <w:marBottom w:val="0"/>
      <w:divBdr>
        <w:top w:val="none" w:sz="0" w:space="0" w:color="auto"/>
        <w:left w:val="none" w:sz="0" w:space="0" w:color="auto"/>
        <w:bottom w:val="none" w:sz="0" w:space="0" w:color="auto"/>
        <w:right w:val="none" w:sz="0" w:space="0" w:color="auto"/>
      </w:divBdr>
    </w:div>
    <w:div w:id="892929912">
      <w:bodyDiv w:val="1"/>
      <w:marLeft w:val="0"/>
      <w:marRight w:val="0"/>
      <w:marTop w:val="0"/>
      <w:marBottom w:val="0"/>
      <w:divBdr>
        <w:top w:val="none" w:sz="0" w:space="0" w:color="auto"/>
        <w:left w:val="none" w:sz="0" w:space="0" w:color="auto"/>
        <w:bottom w:val="none" w:sz="0" w:space="0" w:color="auto"/>
        <w:right w:val="none" w:sz="0" w:space="0" w:color="auto"/>
      </w:divBdr>
    </w:div>
    <w:div w:id="899482767">
      <w:bodyDiv w:val="1"/>
      <w:marLeft w:val="0"/>
      <w:marRight w:val="0"/>
      <w:marTop w:val="0"/>
      <w:marBottom w:val="0"/>
      <w:divBdr>
        <w:top w:val="none" w:sz="0" w:space="0" w:color="auto"/>
        <w:left w:val="none" w:sz="0" w:space="0" w:color="auto"/>
        <w:bottom w:val="none" w:sz="0" w:space="0" w:color="auto"/>
        <w:right w:val="none" w:sz="0" w:space="0" w:color="auto"/>
      </w:divBdr>
    </w:div>
    <w:div w:id="906845719">
      <w:bodyDiv w:val="1"/>
      <w:marLeft w:val="0"/>
      <w:marRight w:val="0"/>
      <w:marTop w:val="0"/>
      <w:marBottom w:val="0"/>
      <w:divBdr>
        <w:top w:val="none" w:sz="0" w:space="0" w:color="auto"/>
        <w:left w:val="none" w:sz="0" w:space="0" w:color="auto"/>
        <w:bottom w:val="none" w:sz="0" w:space="0" w:color="auto"/>
        <w:right w:val="none" w:sz="0" w:space="0" w:color="auto"/>
      </w:divBdr>
    </w:div>
    <w:div w:id="907155471">
      <w:bodyDiv w:val="1"/>
      <w:marLeft w:val="0"/>
      <w:marRight w:val="0"/>
      <w:marTop w:val="0"/>
      <w:marBottom w:val="0"/>
      <w:divBdr>
        <w:top w:val="none" w:sz="0" w:space="0" w:color="auto"/>
        <w:left w:val="none" w:sz="0" w:space="0" w:color="auto"/>
        <w:bottom w:val="none" w:sz="0" w:space="0" w:color="auto"/>
        <w:right w:val="none" w:sz="0" w:space="0" w:color="auto"/>
      </w:divBdr>
    </w:div>
    <w:div w:id="911428753">
      <w:bodyDiv w:val="1"/>
      <w:marLeft w:val="0"/>
      <w:marRight w:val="0"/>
      <w:marTop w:val="0"/>
      <w:marBottom w:val="0"/>
      <w:divBdr>
        <w:top w:val="none" w:sz="0" w:space="0" w:color="auto"/>
        <w:left w:val="none" w:sz="0" w:space="0" w:color="auto"/>
        <w:bottom w:val="none" w:sz="0" w:space="0" w:color="auto"/>
        <w:right w:val="none" w:sz="0" w:space="0" w:color="auto"/>
      </w:divBdr>
    </w:div>
    <w:div w:id="913710463">
      <w:bodyDiv w:val="1"/>
      <w:marLeft w:val="0"/>
      <w:marRight w:val="0"/>
      <w:marTop w:val="0"/>
      <w:marBottom w:val="0"/>
      <w:divBdr>
        <w:top w:val="none" w:sz="0" w:space="0" w:color="auto"/>
        <w:left w:val="none" w:sz="0" w:space="0" w:color="auto"/>
        <w:bottom w:val="none" w:sz="0" w:space="0" w:color="auto"/>
        <w:right w:val="none" w:sz="0" w:space="0" w:color="auto"/>
      </w:divBdr>
    </w:div>
    <w:div w:id="914586498">
      <w:bodyDiv w:val="1"/>
      <w:marLeft w:val="0"/>
      <w:marRight w:val="0"/>
      <w:marTop w:val="0"/>
      <w:marBottom w:val="0"/>
      <w:divBdr>
        <w:top w:val="none" w:sz="0" w:space="0" w:color="auto"/>
        <w:left w:val="none" w:sz="0" w:space="0" w:color="auto"/>
        <w:bottom w:val="none" w:sz="0" w:space="0" w:color="auto"/>
        <w:right w:val="none" w:sz="0" w:space="0" w:color="auto"/>
      </w:divBdr>
    </w:div>
    <w:div w:id="919485824">
      <w:bodyDiv w:val="1"/>
      <w:marLeft w:val="0"/>
      <w:marRight w:val="0"/>
      <w:marTop w:val="0"/>
      <w:marBottom w:val="0"/>
      <w:divBdr>
        <w:top w:val="none" w:sz="0" w:space="0" w:color="auto"/>
        <w:left w:val="none" w:sz="0" w:space="0" w:color="auto"/>
        <w:bottom w:val="none" w:sz="0" w:space="0" w:color="auto"/>
        <w:right w:val="none" w:sz="0" w:space="0" w:color="auto"/>
      </w:divBdr>
    </w:div>
    <w:div w:id="922566008">
      <w:bodyDiv w:val="1"/>
      <w:marLeft w:val="0"/>
      <w:marRight w:val="0"/>
      <w:marTop w:val="0"/>
      <w:marBottom w:val="0"/>
      <w:divBdr>
        <w:top w:val="none" w:sz="0" w:space="0" w:color="auto"/>
        <w:left w:val="none" w:sz="0" w:space="0" w:color="auto"/>
        <w:bottom w:val="none" w:sz="0" w:space="0" w:color="auto"/>
        <w:right w:val="none" w:sz="0" w:space="0" w:color="auto"/>
      </w:divBdr>
    </w:div>
    <w:div w:id="926108510">
      <w:bodyDiv w:val="1"/>
      <w:marLeft w:val="0"/>
      <w:marRight w:val="0"/>
      <w:marTop w:val="0"/>
      <w:marBottom w:val="0"/>
      <w:divBdr>
        <w:top w:val="none" w:sz="0" w:space="0" w:color="auto"/>
        <w:left w:val="none" w:sz="0" w:space="0" w:color="auto"/>
        <w:bottom w:val="none" w:sz="0" w:space="0" w:color="auto"/>
        <w:right w:val="none" w:sz="0" w:space="0" w:color="auto"/>
      </w:divBdr>
    </w:div>
    <w:div w:id="930430830">
      <w:bodyDiv w:val="1"/>
      <w:marLeft w:val="0"/>
      <w:marRight w:val="0"/>
      <w:marTop w:val="0"/>
      <w:marBottom w:val="0"/>
      <w:divBdr>
        <w:top w:val="none" w:sz="0" w:space="0" w:color="auto"/>
        <w:left w:val="none" w:sz="0" w:space="0" w:color="auto"/>
        <w:bottom w:val="none" w:sz="0" w:space="0" w:color="auto"/>
        <w:right w:val="none" w:sz="0" w:space="0" w:color="auto"/>
      </w:divBdr>
    </w:div>
    <w:div w:id="939604478">
      <w:bodyDiv w:val="1"/>
      <w:marLeft w:val="0"/>
      <w:marRight w:val="0"/>
      <w:marTop w:val="0"/>
      <w:marBottom w:val="0"/>
      <w:divBdr>
        <w:top w:val="none" w:sz="0" w:space="0" w:color="auto"/>
        <w:left w:val="none" w:sz="0" w:space="0" w:color="auto"/>
        <w:bottom w:val="none" w:sz="0" w:space="0" w:color="auto"/>
        <w:right w:val="none" w:sz="0" w:space="0" w:color="auto"/>
      </w:divBdr>
    </w:div>
    <w:div w:id="941185263">
      <w:bodyDiv w:val="1"/>
      <w:marLeft w:val="0"/>
      <w:marRight w:val="0"/>
      <w:marTop w:val="0"/>
      <w:marBottom w:val="0"/>
      <w:divBdr>
        <w:top w:val="none" w:sz="0" w:space="0" w:color="auto"/>
        <w:left w:val="none" w:sz="0" w:space="0" w:color="auto"/>
        <w:bottom w:val="none" w:sz="0" w:space="0" w:color="auto"/>
        <w:right w:val="none" w:sz="0" w:space="0" w:color="auto"/>
      </w:divBdr>
    </w:div>
    <w:div w:id="951089191">
      <w:bodyDiv w:val="1"/>
      <w:marLeft w:val="0"/>
      <w:marRight w:val="0"/>
      <w:marTop w:val="0"/>
      <w:marBottom w:val="0"/>
      <w:divBdr>
        <w:top w:val="none" w:sz="0" w:space="0" w:color="auto"/>
        <w:left w:val="none" w:sz="0" w:space="0" w:color="auto"/>
        <w:bottom w:val="none" w:sz="0" w:space="0" w:color="auto"/>
        <w:right w:val="none" w:sz="0" w:space="0" w:color="auto"/>
      </w:divBdr>
    </w:div>
    <w:div w:id="953176254">
      <w:bodyDiv w:val="1"/>
      <w:marLeft w:val="0"/>
      <w:marRight w:val="0"/>
      <w:marTop w:val="0"/>
      <w:marBottom w:val="0"/>
      <w:divBdr>
        <w:top w:val="none" w:sz="0" w:space="0" w:color="auto"/>
        <w:left w:val="none" w:sz="0" w:space="0" w:color="auto"/>
        <w:bottom w:val="none" w:sz="0" w:space="0" w:color="auto"/>
        <w:right w:val="none" w:sz="0" w:space="0" w:color="auto"/>
      </w:divBdr>
    </w:div>
    <w:div w:id="963653767">
      <w:bodyDiv w:val="1"/>
      <w:marLeft w:val="0"/>
      <w:marRight w:val="0"/>
      <w:marTop w:val="0"/>
      <w:marBottom w:val="0"/>
      <w:divBdr>
        <w:top w:val="none" w:sz="0" w:space="0" w:color="auto"/>
        <w:left w:val="none" w:sz="0" w:space="0" w:color="auto"/>
        <w:bottom w:val="none" w:sz="0" w:space="0" w:color="auto"/>
        <w:right w:val="none" w:sz="0" w:space="0" w:color="auto"/>
      </w:divBdr>
    </w:div>
    <w:div w:id="964315777">
      <w:bodyDiv w:val="1"/>
      <w:marLeft w:val="0"/>
      <w:marRight w:val="0"/>
      <w:marTop w:val="0"/>
      <w:marBottom w:val="0"/>
      <w:divBdr>
        <w:top w:val="none" w:sz="0" w:space="0" w:color="auto"/>
        <w:left w:val="none" w:sz="0" w:space="0" w:color="auto"/>
        <w:bottom w:val="none" w:sz="0" w:space="0" w:color="auto"/>
        <w:right w:val="none" w:sz="0" w:space="0" w:color="auto"/>
      </w:divBdr>
    </w:div>
    <w:div w:id="980112141">
      <w:bodyDiv w:val="1"/>
      <w:marLeft w:val="0"/>
      <w:marRight w:val="0"/>
      <w:marTop w:val="0"/>
      <w:marBottom w:val="0"/>
      <w:divBdr>
        <w:top w:val="none" w:sz="0" w:space="0" w:color="auto"/>
        <w:left w:val="none" w:sz="0" w:space="0" w:color="auto"/>
        <w:bottom w:val="none" w:sz="0" w:space="0" w:color="auto"/>
        <w:right w:val="none" w:sz="0" w:space="0" w:color="auto"/>
      </w:divBdr>
    </w:div>
    <w:div w:id="983512385">
      <w:bodyDiv w:val="1"/>
      <w:marLeft w:val="0"/>
      <w:marRight w:val="0"/>
      <w:marTop w:val="0"/>
      <w:marBottom w:val="0"/>
      <w:divBdr>
        <w:top w:val="none" w:sz="0" w:space="0" w:color="auto"/>
        <w:left w:val="none" w:sz="0" w:space="0" w:color="auto"/>
        <w:bottom w:val="none" w:sz="0" w:space="0" w:color="auto"/>
        <w:right w:val="none" w:sz="0" w:space="0" w:color="auto"/>
      </w:divBdr>
    </w:div>
    <w:div w:id="984162794">
      <w:bodyDiv w:val="1"/>
      <w:marLeft w:val="0"/>
      <w:marRight w:val="0"/>
      <w:marTop w:val="0"/>
      <w:marBottom w:val="0"/>
      <w:divBdr>
        <w:top w:val="none" w:sz="0" w:space="0" w:color="auto"/>
        <w:left w:val="none" w:sz="0" w:space="0" w:color="auto"/>
        <w:bottom w:val="none" w:sz="0" w:space="0" w:color="auto"/>
        <w:right w:val="none" w:sz="0" w:space="0" w:color="auto"/>
      </w:divBdr>
    </w:div>
    <w:div w:id="995650473">
      <w:bodyDiv w:val="1"/>
      <w:marLeft w:val="0"/>
      <w:marRight w:val="0"/>
      <w:marTop w:val="0"/>
      <w:marBottom w:val="0"/>
      <w:divBdr>
        <w:top w:val="none" w:sz="0" w:space="0" w:color="auto"/>
        <w:left w:val="none" w:sz="0" w:space="0" w:color="auto"/>
        <w:bottom w:val="none" w:sz="0" w:space="0" w:color="auto"/>
        <w:right w:val="none" w:sz="0" w:space="0" w:color="auto"/>
      </w:divBdr>
    </w:div>
    <w:div w:id="1003629403">
      <w:bodyDiv w:val="1"/>
      <w:marLeft w:val="0"/>
      <w:marRight w:val="0"/>
      <w:marTop w:val="0"/>
      <w:marBottom w:val="0"/>
      <w:divBdr>
        <w:top w:val="none" w:sz="0" w:space="0" w:color="auto"/>
        <w:left w:val="none" w:sz="0" w:space="0" w:color="auto"/>
        <w:bottom w:val="none" w:sz="0" w:space="0" w:color="auto"/>
        <w:right w:val="none" w:sz="0" w:space="0" w:color="auto"/>
      </w:divBdr>
    </w:div>
    <w:div w:id="1004287924">
      <w:bodyDiv w:val="1"/>
      <w:marLeft w:val="0"/>
      <w:marRight w:val="0"/>
      <w:marTop w:val="0"/>
      <w:marBottom w:val="0"/>
      <w:divBdr>
        <w:top w:val="none" w:sz="0" w:space="0" w:color="auto"/>
        <w:left w:val="none" w:sz="0" w:space="0" w:color="auto"/>
        <w:bottom w:val="none" w:sz="0" w:space="0" w:color="auto"/>
        <w:right w:val="none" w:sz="0" w:space="0" w:color="auto"/>
      </w:divBdr>
    </w:div>
    <w:div w:id="1019310581">
      <w:bodyDiv w:val="1"/>
      <w:marLeft w:val="0"/>
      <w:marRight w:val="0"/>
      <w:marTop w:val="0"/>
      <w:marBottom w:val="0"/>
      <w:divBdr>
        <w:top w:val="none" w:sz="0" w:space="0" w:color="auto"/>
        <w:left w:val="none" w:sz="0" w:space="0" w:color="auto"/>
        <w:bottom w:val="none" w:sz="0" w:space="0" w:color="auto"/>
        <w:right w:val="none" w:sz="0" w:space="0" w:color="auto"/>
      </w:divBdr>
    </w:div>
    <w:div w:id="1019812866">
      <w:bodyDiv w:val="1"/>
      <w:marLeft w:val="0"/>
      <w:marRight w:val="0"/>
      <w:marTop w:val="0"/>
      <w:marBottom w:val="0"/>
      <w:divBdr>
        <w:top w:val="none" w:sz="0" w:space="0" w:color="auto"/>
        <w:left w:val="none" w:sz="0" w:space="0" w:color="auto"/>
        <w:bottom w:val="none" w:sz="0" w:space="0" w:color="auto"/>
        <w:right w:val="none" w:sz="0" w:space="0" w:color="auto"/>
      </w:divBdr>
    </w:div>
    <w:div w:id="1020544279">
      <w:bodyDiv w:val="1"/>
      <w:marLeft w:val="0"/>
      <w:marRight w:val="0"/>
      <w:marTop w:val="0"/>
      <w:marBottom w:val="0"/>
      <w:divBdr>
        <w:top w:val="none" w:sz="0" w:space="0" w:color="auto"/>
        <w:left w:val="none" w:sz="0" w:space="0" w:color="auto"/>
        <w:bottom w:val="none" w:sz="0" w:space="0" w:color="auto"/>
        <w:right w:val="none" w:sz="0" w:space="0" w:color="auto"/>
      </w:divBdr>
    </w:div>
    <w:div w:id="1022904486">
      <w:bodyDiv w:val="1"/>
      <w:marLeft w:val="0"/>
      <w:marRight w:val="0"/>
      <w:marTop w:val="0"/>
      <w:marBottom w:val="0"/>
      <w:divBdr>
        <w:top w:val="none" w:sz="0" w:space="0" w:color="auto"/>
        <w:left w:val="none" w:sz="0" w:space="0" w:color="auto"/>
        <w:bottom w:val="none" w:sz="0" w:space="0" w:color="auto"/>
        <w:right w:val="none" w:sz="0" w:space="0" w:color="auto"/>
      </w:divBdr>
    </w:div>
    <w:div w:id="1031954911">
      <w:bodyDiv w:val="1"/>
      <w:marLeft w:val="0"/>
      <w:marRight w:val="0"/>
      <w:marTop w:val="0"/>
      <w:marBottom w:val="0"/>
      <w:divBdr>
        <w:top w:val="none" w:sz="0" w:space="0" w:color="auto"/>
        <w:left w:val="none" w:sz="0" w:space="0" w:color="auto"/>
        <w:bottom w:val="none" w:sz="0" w:space="0" w:color="auto"/>
        <w:right w:val="none" w:sz="0" w:space="0" w:color="auto"/>
      </w:divBdr>
    </w:div>
    <w:div w:id="1035161378">
      <w:bodyDiv w:val="1"/>
      <w:marLeft w:val="0"/>
      <w:marRight w:val="0"/>
      <w:marTop w:val="0"/>
      <w:marBottom w:val="0"/>
      <w:divBdr>
        <w:top w:val="none" w:sz="0" w:space="0" w:color="auto"/>
        <w:left w:val="none" w:sz="0" w:space="0" w:color="auto"/>
        <w:bottom w:val="none" w:sz="0" w:space="0" w:color="auto"/>
        <w:right w:val="none" w:sz="0" w:space="0" w:color="auto"/>
      </w:divBdr>
    </w:div>
    <w:div w:id="1039744347">
      <w:bodyDiv w:val="1"/>
      <w:marLeft w:val="0"/>
      <w:marRight w:val="0"/>
      <w:marTop w:val="0"/>
      <w:marBottom w:val="0"/>
      <w:divBdr>
        <w:top w:val="none" w:sz="0" w:space="0" w:color="auto"/>
        <w:left w:val="none" w:sz="0" w:space="0" w:color="auto"/>
        <w:bottom w:val="none" w:sz="0" w:space="0" w:color="auto"/>
        <w:right w:val="none" w:sz="0" w:space="0" w:color="auto"/>
      </w:divBdr>
    </w:div>
    <w:div w:id="1060716376">
      <w:bodyDiv w:val="1"/>
      <w:marLeft w:val="0"/>
      <w:marRight w:val="0"/>
      <w:marTop w:val="0"/>
      <w:marBottom w:val="0"/>
      <w:divBdr>
        <w:top w:val="none" w:sz="0" w:space="0" w:color="auto"/>
        <w:left w:val="none" w:sz="0" w:space="0" w:color="auto"/>
        <w:bottom w:val="none" w:sz="0" w:space="0" w:color="auto"/>
        <w:right w:val="none" w:sz="0" w:space="0" w:color="auto"/>
      </w:divBdr>
    </w:div>
    <w:div w:id="1065179433">
      <w:bodyDiv w:val="1"/>
      <w:marLeft w:val="0"/>
      <w:marRight w:val="0"/>
      <w:marTop w:val="0"/>
      <w:marBottom w:val="0"/>
      <w:divBdr>
        <w:top w:val="none" w:sz="0" w:space="0" w:color="auto"/>
        <w:left w:val="none" w:sz="0" w:space="0" w:color="auto"/>
        <w:bottom w:val="none" w:sz="0" w:space="0" w:color="auto"/>
        <w:right w:val="none" w:sz="0" w:space="0" w:color="auto"/>
      </w:divBdr>
    </w:div>
    <w:div w:id="1067920381">
      <w:bodyDiv w:val="1"/>
      <w:marLeft w:val="0"/>
      <w:marRight w:val="0"/>
      <w:marTop w:val="0"/>
      <w:marBottom w:val="0"/>
      <w:divBdr>
        <w:top w:val="none" w:sz="0" w:space="0" w:color="auto"/>
        <w:left w:val="none" w:sz="0" w:space="0" w:color="auto"/>
        <w:bottom w:val="none" w:sz="0" w:space="0" w:color="auto"/>
        <w:right w:val="none" w:sz="0" w:space="0" w:color="auto"/>
      </w:divBdr>
    </w:div>
    <w:div w:id="1070276730">
      <w:bodyDiv w:val="1"/>
      <w:marLeft w:val="0"/>
      <w:marRight w:val="0"/>
      <w:marTop w:val="0"/>
      <w:marBottom w:val="0"/>
      <w:divBdr>
        <w:top w:val="none" w:sz="0" w:space="0" w:color="auto"/>
        <w:left w:val="none" w:sz="0" w:space="0" w:color="auto"/>
        <w:bottom w:val="none" w:sz="0" w:space="0" w:color="auto"/>
        <w:right w:val="none" w:sz="0" w:space="0" w:color="auto"/>
      </w:divBdr>
    </w:div>
    <w:div w:id="1070426852">
      <w:bodyDiv w:val="1"/>
      <w:marLeft w:val="0"/>
      <w:marRight w:val="0"/>
      <w:marTop w:val="0"/>
      <w:marBottom w:val="0"/>
      <w:divBdr>
        <w:top w:val="none" w:sz="0" w:space="0" w:color="auto"/>
        <w:left w:val="none" w:sz="0" w:space="0" w:color="auto"/>
        <w:bottom w:val="none" w:sz="0" w:space="0" w:color="auto"/>
        <w:right w:val="none" w:sz="0" w:space="0" w:color="auto"/>
      </w:divBdr>
    </w:div>
    <w:div w:id="1079869421">
      <w:bodyDiv w:val="1"/>
      <w:marLeft w:val="0"/>
      <w:marRight w:val="0"/>
      <w:marTop w:val="0"/>
      <w:marBottom w:val="0"/>
      <w:divBdr>
        <w:top w:val="none" w:sz="0" w:space="0" w:color="auto"/>
        <w:left w:val="none" w:sz="0" w:space="0" w:color="auto"/>
        <w:bottom w:val="none" w:sz="0" w:space="0" w:color="auto"/>
        <w:right w:val="none" w:sz="0" w:space="0" w:color="auto"/>
      </w:divBdr>
    </w:div>
    <w:div w:id="1082140654">
      <w:bodyDiv w:val="1"/>
      <w:marLeft w:val="0"/>
      <w:marRight w:val="0"/>
      <w:marTop w:val="0"/>
      <w:marBottom w:val="0"/>
      <w:divBdr>
        <w:top w:val="none" w:sz="0" w:space="0" w:color="auto"/>
        <w:left w:val="none" w:sz="0" w:space="0" w:color="auto"/>
        <w:bottom w:val="none" w:sz="0" w:space="0" w:color="auto"/>
        <w:right w:val="none" w:sz="0" w:space="0" w:color="auto"/>
      </w:divBdr>
    </w:div>
    <w:div w:id="1096367138">
      <w:bodyDiv w:val="1"/>
      <w:marLeft w:val="0"/>
      <w:marRight w:val="0"/>
      <w:marTop w:val="0"/>
      <w:marBottom w:val="0"/>
      <w:divBdr>
        <w:top w:val="none" w:sz="0" w:space="0" w:color="auto"/>
        <w:left w:val="none" w:sz="0" w:space="0" w:color="auto"/>
        <w:bottom w:val="none" w:sz="0" w:space="0" w:color="auto"/>
        <w:right w:val="none" w:sz="0" w:space="0" w:color="auto"/>
      </w:divBdr>
    </w:div>
    <w:div w:id="1097364306">
      <w:bodyDiv w:val="1"/>
      <w:marLeft w:val="0"/>
      <w:marRight w:val="0"/>
      <w:marTop w:val="0"/>
      <w:marBottom w:val="0"/>
      <w:divBdr>
        <w:top w:val="none" w:sz="0" w:space="0" w:color="auto"/>
        <w:left w:val="none" w:sz="0" w:space="0" w:color="auto"/>
        <w:bottom w:val="none" w:sz="0" w:space="0" w:color="auto"/>
        <w:right w:val="none" w:sz="0" w:space="0" w:color="auto"/>
      </w:divBdr>
    </w:div>
    <w:div w:id="1098210643">
      <w:bodyDiv w:val="1"/>
      <w:marLeft w:val="0"/>
      <w:marRight w:val="0"/>
      <w:marTop w:val="0"/>
      <w:marBottom w:val="0"/>
      <w:divBdr>
        <w:top w:val="none" w:sz="0" w:space="0" w:color="auto"/>
        <w:left w:val="none" w:sz="0" w:space="0" w:color="auto"/>
        <w:bottom w:val="none" w:sz="0" w:space="0" w:color="auto"/>
        <w:right w:val="none" w:sz="0" w:space="0" w:color="auto"/>
      </w:divBdr>
    </w:div>
    <w:div w:id="1101409801">
      <w:bodyDiv w:val="1"/>
      <w:marLeft w:val="0"/>
      <w:marRight w:val="0"/>
      <w:marTop w:val="0"/>
      <w:marBottom w:val="0"/>
      <w:divBdr>
        <w:top w:val="none" w:sz="0" w:space="0" w:color="auto"/>
        <w:left w:val="none" w:sz="0" w:space="0" w:color="auto"/>
        <w:bottom w:val="none" w:sz="0" w:space="0" w:color="auto"/>
        <w:right w:val="none" w:sz="0" w:space="0" w:color="auto"/>
      </w:divBdr>
    </w:div>
    <w:div w:id="1112821959">
      <w:bodyDiv w:val="1"/>
      <w:marLeft w:val="0"/>
      <w:marRight w:val="0"/>
      <w:marTop w:val="0"/>
      <w:marBottom w:val="0"/>
      <w:divBdr>
        <w:top w:val="none" w:sz="0" w:space="0" w:color="auto"/>
        <w:left w:val="none" w:sz="0" w:space="0" w:color="auto"/>
        <w:bottom w:val="none" w:sz="0" w:space="0" w:color="auto"/>
        <w:right w:val="none" w:sz="0" w:space="0" w:color="auto"/>
      </w:divBdr>
    </w:div>
    <w:div w:id="1113093838">
      <w:bodyDiv w:val="1"/>
      <w:marLeft w:val="0"/>
      <w:marRight w:val="0"/>
      <w:marTop w:val="0"/>
      <w:marBottom w:val="0"/>
      <w:divBdr>
        <w:top w:val="none" w:sz="0" w:space="0" w:color="auto"/>
        <w:left w:val="none" w:sz="0" w:space="0" w:color="auto"/>
        <w:bottom w:val="none" w:sz="0" w:space="0" w:color="auto"/>
        <w:right w:val="none" w:sz="0" w:space="0" w:color="auto"/>
      </w:divBdr>
    </w:div>
    <w:div w:id="1115756637">
      <w:bodyDiv w:val="1"/>
      <w:marLeft w:val="0"/>
      <w:marRight w:val="0"/>
      <w:marTop w:val="0"/>
      <w:marBottom w:val="0"/>
      <w:divBdr>
        <w:top w:val="none" w:sz="0" w:space="0" w:color="auto"/>
        <w:left w:val="none" w:sz="0" w:space="0" w:color="auto"/>
        <w:bottom w:val="none" w:sz="0" w:space="0" w:color="auto"/>
        <w:right w:val="none" w:sz="0" w:space="0" w:color="auto"/>
      </w:divBdr>
    </w:div>
    <w:div w:id="1116561577">
      <w:bodyDiv w:val="1"/>
      <w:marLeft w:val="0"/>
      <w:marRight w:val="0"/>
      <w:marTop w:val="0"/>
      <w:marBottom w:val="0"/>
      <w:divBdr>
        <w:top w:val="none" w:sz="0" w:space="0" w:color="auto"/>
        <w:left w:val="none" w:sz="0" w:space="0" w:color="auto"/>
        <w:bottom w:val="none" w:sz="0" w:space="0" w:color="auto"/>
        <w:right w:val="none" w:sz="0" w:space="0" w:color="auto"/>
      </w:divBdr>
    </w:div>
    <w:div w:id="1124470126">
      <w:bodyDiv w:val="1"/>
      <w:marLeft w:val="0"/>
      <w:marRight w:val="0"/>
      <w:marTop w:val="0"/>
      <w:marBottom w:val="0"/>
      <w:divBdr>
        <w:top w:val="none" w:sz="0" w:space="0" w:color="auto"/>
        <w:left w:val="none" w:sz="0" w:space="0" w:color="auto"/>
        <w:bottom w:val="none" w:sz="0" w:space="0" w:color="auto"/>
        <w:right w:val="none" w:sz="0" w:space="0" w:color="auto"/>
      </w:divBdr>
    </w:div>
    <w:div w:id="1126893939">
      <w:bodyDiv w:val="1"/>
      <w:marLeft w:val="0"/>
      <w:marRight w:val="0"/>
      <w:marTop w:val="0"/>
      <w:marBottom w:val="0"/>
      <w:divBdr>
        <w:top w:val="none" w:sz="0" w:space="0" w:color="auto"/>
        <w:left w:val="none" w:sz="0" w:space="0" w:color="auto"/>
        <w:bottom w:val="none" w:sz="0" w:space="0" w:color="auto"/>
        <w:right w:val="none" w:sz="0" w:space="0" w:color="auto"/>
      </w:divBdr>
    </w:div>
    <w:div w:id="1135564731">
      <w:bodyDiv w:val="1"/>
      <w:marLeft w:val="0"/>
      <w:marRight w:val="0"/>
      <w:marTop w:val="0"/>
      <w:marBottom w:val="0"/>
      <w:divBdr>
        <w:top w:val="none" w:sz="0" w:space="0" w:color="auto"/>
        <w:left w:val="none" w:sz="0" w:space="0" w:color="auto"/>
        <w:bottom w:val="none" w:sz="0" w:space="0" w:color="auto"/>
        <w:right w:val="none" w:sz="0" w:space="0" w:color="auto"/>
      </w:divBdr>
    </w:div>
    <w:div w:id="1137145449">
      <w:bodyDiv w:val="1"/>
      <w:marLeft w:val="0"/>
      <w:marRight w:val="0"/>
      <w:marTop w:val="0"/>
      <w:marBottom w:val="0"/>
      <w:divBdr>
        <w:top w:val="none" w:sz="0" w:space="0" w:color="auto"/>
        <w:left w:val="none" w:sz="0" w:space="0" w:color="auto"/>
        <w:bottom w:val="none" w:sz="0" w:space="0" w:color="auto"/>
        <w:right w:val="none" w:sz="0" w:space="0" w:color="auto"/>
      </w:divBdr>
    </w:div>
    <w:div w:id="1138231239">
      <w:bodyDiv w:val="1"/>
      <w:marLeft w:val="0"/>
      <w:marRight w:val="0"/>
      <w:marTop w:val="0"/>
      <w:marBottom w:val="0"/>
      <w:divBdr>
        <w:top w:val="none" w:sz="0" w:space="0" w:color="auto"/>
        <w:left w:val="none" w:sz="0" w:space="0" w:color="auto"/>
        <w:bottom w:val="none" w:sz="0" w:space="0" w:color="auto"/>
        <w:right w:val="none" w:sz="0" w:space="0" w:color="auto"/>
      </w:divBdr>
    </w:div>
    <w:div w:id="1139222649">
      <w:bodyDiv w:val="1"/>
      <w:marLeft w:val="0"/>
      <w:marRight w:val="0"/>
      <w:marTop w:val="0"/>
      <w:marBottom w:val="0"/>
      <w:divBdr>
        <w:top w:val="none" w:sz="0" w:space="0" w:color="auto"/>
        <w:left w:val="none" w:sz="0" w:space="0" w:color="auto"/>
        <w:bottom w:val="none" w:sz="0" w:space="0" w:color="auto"/>
        <w:right w:val="none" w:sz="0" w:space="0" w:color="auto"/>
      </w:divBdr>
    </w:div>
    <w:div w:id="1154564593">
      <w:bodyDiv w:val="1"/>
      <w:marLeft w:val="0"/>
      <w:marRight w:val="0"/>
      <w:marTop w:val="0"/>
      <w:marBottom w:val="0"/>
      <w:divBdr>
        <w:top w:val="none" w:sz="0" w:space="0" w:color="auto"/>
        <w:left w:val="none" w:sz="0" w:space="0" w:color="auto"/>
        <w:bottom w:val="none" w:sz="0" w:space="0" w:color="auto"/>
        <w:right w:val="none" w:sz="0" w:space="0" w:color="auto"/>
      </w:divBdr>
    </w:div>
    <w:div w:id="1162770382">
      <w:bodyDiv w:val="1"/>
      <w:marLeft w:val="0"/>
      <w:marRight w:val="0"/>
      <w:marTop w:val="0"/>
      <w:marBottom w:val="0"/>
      <w:divBdr>
        <w:top w:val="none" w:sz="0" w:space="0" w:color="auto"/>
        <w:left w:val="none" w:sz="0" w:space="0" w:color="auto"/>
        <w:bottom w:val="none" w:sz="0" w:space="0" w:color="auto"/>
        <w:right w:val="none" w:sz="0" w:space="0" w:color="auto"/>
      </w:divBdr>
    </w:div>
    <w:div w:id="1163936301">
      <w:bodyDiv w:val="1"/>
      <w:marLeft w:val="0"/>
      <w:marRight w:val="0"/>
      <w:marTop w:val="0"/>
      <w:marBottom w:val="0"/>
      <w:divBdr>
        <w:top w:val="none" w:sz="0" w:space="0" w:color="auto"/>
        <w:left w:val="none" w:sz="0" w:space="0" w:color="auto"/>
        <w:bottom w:val="none" w:sz="0" w:space="0" w:color="auto"/>
        <w:right w:val="none" w:sz="0" w:space="0" w:color="auto"/>
      </w:divBdr>
    </w:div>
    <w:div w:id="1165052776">
      <w:bodyDiv w:val="1"/>
      <w:marLeft w:val="0"/>
      <w:marRight w:val="0"/>
      <w:marTop w:val="0"/>
      <w:marBottom w:val="0"/>
      <w:divBdr>
        <w:top w:val="none" w:sz="0" w:space="0" w:color="auto"/>
        <w:left w:val="none" w:sz="0" w:space="0" w:color="auto"/>
        <w:bottom w:val="none" w:sz="0" w:space="0" w:color="auto"/>
        <w:right w:val="none" w:sz="0" w:space="0" w:color="auto"/>
      </w:divBdr>
    </w:div>
    <w:div w:id="1166703875">
      <w:bodyDiv w:val="1"/>
      <w:marLeft w:val="0"/>
      <w:marRight w:val="0"/>
      <w:marTop w:val="0"/>
      <w:marBottom w:val="0"/>
      <w:divBdr>
        <w:top w:val="none" w:sz="0" w:space="0" w:color="auto"/>
        <w:left w:val="none" w:sz="0" w:space="0" w:color="auto"/>
        <w:bottom w:val="none" w:sz="0" w:space="0" w:color="auto"/>
        <w:right w:val="none" w:sz="0" w:space="0" w:color="auto"/>
      </w:divBdr>
    </w:div>
    <w:div w:id="1170825406">
      <w:bodyDiv w:val="1"/>
      <w:marLeft w:val="0"/>
      <w:marRight w:val="0"/>
      <w:marTop w:val="0"/>
      <w:marBottom w:val="0"/>
      <w:divBdr>
        <w:top w:val="none" w:sz="0" w:space="0" w:color="auto"/>
        <w:left w:val="none" w:sz="0" w:space="0" w:color="auto"/>
        <w:bottom w:val="none" w:sz="0" w:space="0" w:color="auto"/>
        <w:right w:val="none" w:sz="0" w:space="0" w:color="auto"/>
      </w:divBdr>
    </w:div>
    <w:div w:id="1172602056">
      <w:bodyDiv w:val="1"/>
      <w:marLeft w:val="0"/>
      <w:marRight w:val="0"/>
      <w:marTop w:val="0"/>
      <w:marBottom w:val="0"/>
      <w:divBdr>
        <w:top w:val="none" w:sz="0" w:space="0" w:color="auto"/>
        <w:left w:val="none" w:sz="0" w:space="0" w:color="auto"/>
        <w:bottom w:val="none" w:sz="0" w:space="0" w:color="auto"/>
        <w:right w:val="none" w:sz="0" w:space="0" w:color="auto"/>
      </w:divBdr>
    </w:div>
    <w:div w:id="1174220434">
      <w:bodyDiv w:val="1"/>
      <w:marLeft w:val="0"/>
      <w:marRight w:val="0"/>
      <w:marTop w:val="0"/>
      <w:marBottom w:val="0"/>
      <w:divBdr>
        <w:top w:val="none" w:sz="0" w:space="0" w:color="auto"/>
        <w:left w:val="none" w:sz="0" w:space="0" w:color="auto"/>
        <w:bottom w:val="none" w:sz="0" w:space="0" w:color="auto"/>
        <w:right w:val="none" w:sz="0" w:space="0" w:color="auto"/>
      </w:divBdr>
    </w:div>
    <w:div w:id="1179198317">
      <w:bodyDiv w:val="1"/>
      <w:marLeft w:val="0"/>
      <w:marRight w:val="0"/>
      <w:marTop w:val="0"/>
      <w:marBottom w:val="0"/>
      <w:divBdr>
        <w:top w:val="none" w:sz="0" w:space="0" w:color="auto"/>
        <w:left w:val="none" w:sz="0" w:space="0" w:color="auto"/>
        <w:bottom w:val="none" w:sz="0" w:space="0" w:color="auto"/>
        <w:right w:val="none" w:sz="0" w:space="0" w:color="auto"/>
      </w:divBdr>
    </w:div>
    <w:div w:id="1202136759">
      <w:bodyDiv w:val="1"/>
      <w:marLeft w:val="0"/>
      <w:marRight w:val="0"/>
      <w:marTop w:val="0"/>
      <w:marBottom w:val="0"/>
      <w:divBdr>
        <w:top w:val="none" w:sz="0" w:space="0" w:color="auto"/>
        <w:left w:val="none" w:sz="0" w:space="0" w:color="auto"/>
        <w:bottom w:val="none" w:sz="0" w:space="0" w:color="auto"/>
        <w:right w:val="none" w:sz="0" w:space="0" w:color="auto"/>
      </w:divBdr>
    </w:div>
    <w:div w:id="1203129933">
      <w:bodyDiv w:val="1"/>
      <w:marLeft w:val="0"/>
      <w:marRight w:val="0"/>
      <w:marTop w:val="0"/>
      <w:marBottom w:val="0"/>
      <w:divBdr>
        <w:top w:val="none" w:sz="0" w:space="0" w:color="auto"/>
        <w:left w:val="none" w:sz="0" w:space="0" w:color="auto"/>
        <w:bottom w:val="none" w:sz="0" w:space="0" w:color="auto"/>
        <w:right w:val="none" w:sz="0" w:space="0" w:color="auto"/>
      </w:divBdr>
    </w:div>
    <w:div w:id="1207795301">
      <w:bodyDiv w:val="1"/>
      <w:marLeft w:val="0"/>
      <w:marRight w:val="0"/>
      <w:marTop w:val="0"/>
      <w:marBottom w:val="0"/>
      <w:divBdr>
        <w:top w:val="none" w:sz="0" w:space="0" w:color="auto"/>
        <w:left w:val="none" w:sz="0" w:space="0" w:color="auto"/>
        <w:bottom w:val="none" w:sz="0" w:space="0" w:color="auto"/>
        <w:right w:val="none" w:sz="0" w:space="0" w:color="auto"/>
      </w:divBdr>
    </w:div>
    <w:div w:id="1210262211">
      <w:bodyDiv w:val="1"/>
      <w:marLeft w:val="0"/>
      <w:marRight w:val="0"/>
      <w:marTop w:val="0"/>
      <w:marBottom w:val="0"/>
      <w:divBdr>
        <w:top w:val="none" w:sz="0" w:space="0" w:color="auto"/>
        <w:left w:val="none" w:sz="0" w:space="0" w:color="auto"/>
        <w:bottom w:val="none" w:sz="0" w:space="0" w:color="auto"/>
        <w:right w:val="none" w:sz="0" w:space="0" w:color="auto"/>
      </w:divBdr>
    </w:div>
    <w:div w:id="1222059527">
      <w:bodyDiv w:val="1"/>
      <w:marLeft w:val="0"/>
      <w:marRight w:val="0"/>
      <w:marTop w:val="0"/>
      <w:marBottom w:val="0"/>
      <w:divBdr>
        <w:top w:val="none" w:sz="0" w:space="0" w:color="auto"/>
        <w:left w:val="none" w:sz="0" w:space="0" w:color="auto"/>
        <w:bottom w:val="none" w:sz="0" w:space="0" w:color="auto"/>
        <w:right w:val="none" w:sz="0" w:space="0" w:color="auto"/>
      </w:divBdr>
    </w:div>
    <w:div w:id="1222981285">
      <w:bodyDiv w:val="1"/>
      <w:marLeft w:val="0"/>
      <w:marRight w:val="0"/>
      <w:marTop w:val="0"/>
      <w:marBottom w:val="0"/>
      <w:divBdr>
        <w:top w:val="none" w:sz="0" w:space="0" w:color="auto"/>
        <w:left w:val="none" w:sz="0" w:space="0" w:color="auto"/>
        <w:bottom w:val="none" w:sz="0" w:space="0" w:color="auto"/>
        <w:right w:val="none" w:sz="0" w:space="0" w:color="auto"/>
      </w:divBdr>
    </w:div>
    <w:div w:id="1224369606">
      <w:bodyDiv w:val="1"/>
      <w:marLeft w:val="0"/>
      <w:marRight w:val="0"/>
      <w:marTop w:val="0"/>
      <w:marBottom w:val="0"/>
      <w:divBdr>
        <w:top w:val="none" w:sz="0" w:space="0" w:color="auto"/>
        <w:left w:val="none" w:sz="0" w:space="0" w:color="auto"/>
        <w:bottom w:val="none" w:sz="0" w:space="0" w:color="auto"/>
        <w:right w:val="none" w:sz="0" w:space="0" w:color="auto"/>
      </w:divBdr>
    </w:div>
    <w:div w:id="1225680591">
      <w:bodyDiv w:val="1"/>
      <w:marLeft w:val="0"/>
      <w:marRight w:val="0"/>
      <w:marTop w:val="0"/>
      <w:marBottom w:val="0"/>
      <w:divBdr>
        <w:top w:val="none" w:sz="0" w:space="0" w:color="auto"/>
        <w:left w:val="none" w:sz="0" w:space="0" w:color="auto"/>
        <w:bottom w:val="none" w:sz="0" w:space="0" w:color="auto"/>
        <w:right w:val="none" w:sz="0" w:space="0" w:color="auto"/>
      </w:divBdr>
    </w:div>
    <w:div w:id="1230842688">
      <w:bodyDiv w:val="1"/>
      <w:marLeft w:val="0"/>
      <w:marRight w:val="0"/>
      <w:marTop w:val="0"/>
      <w:marBottom w:val="0"/>
      <w:divBdr>
        <w:top w:val="none" w:sz="0" w:space="0" w:color="auto"/>
        <w:left w:val="none" w:sz="0" w:space="0" w:color="auto"/>
        <w:bottom w:val="none" w:sz="0" w:space="0" w:color="auto"/>
        <w:right w:val="none" w:sz="0" w:space="0" w:color="auto"/>
      </w:divBdr>
    </w:div>
    <w:div w:id="1241212605">
      <w:bodyDiv w:val="1"/>
      <w:marLeft w:val="0"/>
      <w:marRight w:val="0"/>
      <w:marTop w:val="0"/>
      <w:marBottom w:val="0"/>
      <w:divBdr>
        <w:top w:val="none" w:sz="0" w:space="0" w:color="auto"/>
        <w:left w:val="none" w:sz="0" w:space="0" w:color="auto"/>
        <w:bottom w:val="none" w:sz="0" w:space="0" w:color="auto"/>
        <w:right w:val="none" w:sz="0" w:space="0" w:color="auto"/>
      </w:divBdr>
    </w:div>
    <w:div w:id="1244101143">
      <w:bodyDiv w:val="1"/>
      <w:marLeft w:val="0"/>
      <w:marRight w:val="0"/>
      <w:marTop w:val="0"/>
      <w:marBottom w:val="0"/>
      <w:divBdr>
        <w:top w:val="none" w:sz="0" w:space="0" w:color="auto"/>
        <w:left w:val="none" w:sz="0" w:space="0" w:color="auto"/>
        <w:bottom w:val="none" w:sz="0" w:space="0" w:color="auto"/>
        <w:right w:val="none" w:sz="0" w:space="0" w:color="auto"/>
      </w:divBdr>
    </w:div>
    <w:div w:id="1245066203">
      <w:bodyDiv w:val="1"/>
      <w:marLeft w:val="0"/>
      <w:marRight w:val="0"/>
      <w:marTop w:val="0"/>
      <w:marBottom w:val="0"/>
      <w:divBdr>
        <w:top w:val="none" w:sz="0" w:space="0" w:color="auto"/>
        <w:left w:val="none" w:sz="0" w:space="0" w:color="auto"/>
        <w:bottom w:val="none" w:sz="0" w:space="0" w:color="auto"/>
        <w:right w:val="none" w:sz="0" w:space="0" w:color="auto"/>
      </w:divBdr>
    </w:div>
    <w:div w:id="1245991364">
      <w:bodyDiv w:val="1"/>
      <w:marLeft w:val="0"/>
      <w:marRight w:val="0"/>
      <w:marTop w:val="0"/>
      <w:marBottom w:val="0"/>
      <w:divBdr>
        <w:top w:val="none" w:sz="0" w:space="0" w:color="auto"/>
        <w:left w:val="none" w:sz="0" w:space="0" w:color="auto"/>
        <w:bottom w:val="none" w:sz="0" w:space="0" w:color="auto"/>
        <w:right w:val="none" w:sz="0" w:space="0" w:color="auto"/>
      </w:divBdr>
    </w:div>
    <w:div w:id="1248491820">
      <w:bodyDiv w:val="1"/>
      <w:marLeft w:val="0"/>
      <w:marRight w:val="0"/>
      <w:marTop w:val="0"/>
      <w:marBottom w:val="0"/>
      <w:divBdr>
        <w:top w:val="none" w:sz="0" w:space="0" w:color="auto"/>
        <w:left w:val="none" w:sz="0" w:space="0" w:color="auto"/>
        <w:bottom w:val="none" w:sz="0" w:space="0" w:color="auto"/>
        <w:right w:val="none" w:sz="0" w:space="0" w:color="auto"/>
      </w:divBdr>
    </w:div>
    <w:div w:id="1305811268">
      <w:bodyDiv w:val="1"/>
      <w:marLeft w:val="0"/>
      <w:marRight w:val="0"/>
      <w:marTop w:val="0"/>
      <w:marBottom w:val="0"/>
      <w:divBdr>
        <w:top w:val="none" w:sz="0" w:space="0" w:color="auto"/>
        <w:left w:val="none" w:sz="0" w:space="0" w:color="auto"/>
        <w:bottom w:val="none" w:sz="0" w:space="0" w:color="auto"/>
        <w:right w:val="none" w:sz="0" w:space="0" w:color="auto"/>
      </w:divBdr>
    </w:div>
    <w:div w:id="1306278671">
      <w:bodyDiv w:val="1"/>
      <w:marLeft w:val="0"/>
      <w:marRight w:val="0"/>
      <w:marTop w:val="0"/>
      <w:marBottom w:val="0"/>
      <w:divBdr>
        <w:top w:val="none" w:sz="0" w:space="0" w:color="auto"/>
        <w:left w:val="none" w:sz="0" w:space="0" w:color="auto"/>
        <w:bottom w:val="none" w:sz="0" w:space="0" w:color="auto"/>
        <w:right w:val="none" w:sz="0" w:space="0" w:color="auto"/>
      </w:divBdr>
    </w:div>
    <w:div w:id="1307321349">
      <w:bodyDiv w:val="1"/>
      <w:marLeft w:val="0"/>
      <w:marRight w:val="0"/>
      <w:marTop w:val="0"/>
      <w:marBottom w:val="0"/>
      <w:divBdr>
        <w:top w:val="none" w:sz="0" w:space="0" w:color="auto"/>
        <w:left w:val="none" w:sz="0" w:space="0" w:color="auto"/>
        <w:bottom w:val="none" w:sz="0" w:space="0" w:color="auto"/>
        <w:right w:val="none" w:sz="0" w:space="0" w:color="auto"/>
      </w:divBdr>
    </w:div>
    <w:div w:id="1311834707">
      <w:bodyDiv w:val="1"/>
      <w:marLeft w:val="0"/>
      <w:marRight w:val="0"/>
      <w:marTop w:val="0"/>
      <w:marBottom w:val="0"/>
      <w:divBdr>
        <w:top w:val="none" w:sz="0" w:space="0" w:color="auto"/>
        <w:left w:val="none" w:sz="0" w:space="0" w:color="auto"/>
        <w:bottom w:val="none" w:sz="0" w:space="0" w:color="auto"/>
        <w:right w:val="none" w:sz="0" w:space="0" w:color="auto"/>
      </w:divBdr>
    </w:div>
    <w:div w:id="1328241211">
      <w:bodyDiv w:val="1"/>
      <w:marLeft w:val="0"/>
      <w:marRight w:val="0"/>
      <w:marTop w:val="0"/>
      <w:marBottom w:val="0"/>
      <w:divBdr>
        <w:top w:val="none" w:sz="0" w:space="0" w:color="auto"/>
        <w:left w:val="none" w:sz="0" w:space="0" w:color="auto"/>
        <w:bottom w:val="none" w:sz="0" w:space="0" w:color="auto"/>
        <w:right w:val="none" w:sz="0" w:space="0" w:color="auto"/>
      </w:divBdr>
    </w:div>
    <w:div w:id="1328366539">
      <w:bodyDiv w:val="1"/>
      <w:marLeft w:val="0"/>
      <w:marRight w:val="0"/>
      <w:marTop w:val="0"/>
      <w:marBottom w:val="0"/>
      <w:divBdr>
        <w:top w:val="none" w:sz="0" w:space="0" w:color="auto"/>
        <w:left w:val="none" w:sz="0" w:space="0" w:color="auto"/>
        <w:bottom w:val="none" w:sz="0" w:space="0" w:color="auto"/>
        <w:right w:val="none" w:sz="0" w:space="0" w:color="auto"/>
      </w:divBdr>
    </w:div>
    <w:div w:id="1335955931">
      <w:bodyDiv w:val="1"/>
      <w:marLeft w:val="0"/>
      <w:marRight w:val="0"/>
      <w:marTop w:val="0"/>
      <w:marBottom w:val="0"/>
      <w:divBdr>
        <w:top w:val="none" w:sz="0" w:space="0" w:color="auto"/>
        <w:left w:val="none" w:sz="0" w:space="0" w:color="auto"/>
        <w:bottom w:val="none" w:sz="0" w:space="0" w:color="auto"/>
        <w:right w:val="none" w:sz="0" w:space="0" w:color="auto"/>
      </w:divBdr>
    </w:div>
    <w:div w:id="1339699834">
      <w:bodyDiv w:val="1"/>
      <w:marLeft w:val="0"/>
      <w:marRight w:val="0"/>
      <w:marTop w:val="0"/>
      <w:marBottom w:val="0"/>
      <w:divBdr>
        <w:top w:val="none" w:sz="0" w:space="0" w:color="auto"/>
        <w:left w:val="none" w:sz="0" w:space="0" w:color="auto"/>
        <w:bottom w:val="none" w:sz="0" w:space="0" w:color="auto"/>
        <w:right w:val="none" w:sz="0" w:space="0" w:color="auto"/>
      </w:divBdr>
    </w:div>
    <w:div w:id="1346788454">
      <w:bodyDiv w:val="1"/>
      <w:marLeft w:val="0"/>
      <w:marRight w:val="0"/>
      <w:marTop w:val="0"/>
      <w:marBottom w:val="0"/>
      <w:divBdr>
        <w:top w:val="none" w:sz="0" w:space="0" w:color="auto"/>
        <w:left w:val="none" w:sz="0" w:space="0" w:color="auto"/>
        <w:bottom w:val="none" w:sz="0" w:space="0" w:color="auto"/>
        <w:right w:val="none" w:sz="0" w:space="0" w:color="auto"/>
      </w:divBdr>
    </w:div>
    <w:div w:id="1354188458">
      <w:bodyDiv w:val="1"/>
      <w:marLeft w:val="0"/>
      <w:marRight w:val="0"/>
      <w:marTop w:val="0"/>
      <w:marBottom w:val="0"/>
      <w:divBdr>
        <w:top w:val="none" w:sz="0" w:space="0" w:color="auto"/>
        <w:left w:val="none" w:sz="0" w:space="0" w:color="auto"/>
        <w:bottom w:val="none" w:sz="0" w:space="0" w:color="auto"/>
        <w:right w:val="none" w:sz="0" w:space="0" w:color="auto"/>
      </w:divBdr>
    </w:div>
    <w:div w:id="1354264009">
      <w:bodyDiv w:val="1"/>
      <w:marLeft w:val="0"/>
      <w:marRight w:val="0"/>
      <w:marTop w:val="0"/>
      <w:marBottom w:val="0"/>
      <w:divBdr>
        <w:top w:val="none" w:sz="0" w:space="0" w:color="auto"/>
        <w:left w:val="none" w:sz="0" w:space="0" w:color="auto"/>
        <w:bottom w:val="none" w:sz="0" w:space="0" w:color="auto"/>
        <w:right w:val="none" w:sz="0" w:space="0" w:color="auto"/>
      </w:divBdr>
    </w:div>
    <w:div w:id="1362048076">
      <w:bodyDiv w:val="1"/>
      <w:marLeft w:val="0"/>
      <w:marRight w:val="0"/>
      <w:marTop w:val="0"/>
      <w:marBottom w:val="0"/>
      <w:divBdr>
        <w:top w:val="none" w:sz="0" w:space="0" w:color="auto"/>
        <w:left w:val="none" w:sz="0" w:space="0" w:color="auto"/>
        <w:bottom w:val="none" w:sz="0" w:space="0" w:color="auto"/>
        <w:right w:val="none" w:sz="0" w:space="0" w:color="auto"/>
      </w:divBdr>
    </w:div>
    <w:div w:id="1362322765">
      <w:bodyDiv w:val="1"/>
      <w:marLeft w:val="0"/>
      <w:marRight w:val="0"/>
      <w:marTop w:val="0"/>
      <w:marBottom w:val="0"/>
      <w:divBdr>
        <w:top w:val="none" w:sz="0" w:space="0" w:color="auto"/>
        <w:left w:val="none" w:sz="0" w:space="0" w:color="auto"/>
        <w:bottom w:val="none" w:sz="0" w:space="0" w:color="auto"/>
        <w:right w:val="none" w:sz="0" w:space="0" w:color="auto"/>
      </w:divBdr>
    </w:div>
    <w:div w:id="1363359735">
      <w:bodyDiv w:val="1"/>
      <w:marLeft w:val="0"/>
      <w:marRight w:val="0"/>
      <w:marTop w:val="0"/>
      <w:marBottom w:val="0"/>
      <w:divBdr>
        <w:top w:val="none" w:sz="0" w:space="0" w:color="auto"/>
        <w:left w:val="none" w:sz="0" w:space="0" w:color="auto"/>
        <w:bottom w:val="none" w:sz="0" w:space="0" w:color="auto"/>
        <w:right w:val="none" w:sz="0" w:space="0" w:color="auto"/>
      </w:divBdr>
    </w:div>
    <w:div w:id="1364592857">
      <w:bodyDiv w:val="1"/>
      <w:marLeft w:val="0"/>
      <w:marRight w:val="0"/>
      <w:marTop w:val="0"/>
      <w:marBottom w:val="0"/>
      <w:divBdr>
        <w:top w:val="none" w:sz="0" w:space="0" w:color="auto"/>
        <w:left w:val="none" w:sz="0" w:space="0" w:color="auto"/>
        <w:bottom w:val="none" w:sz="0" w:space="0" w:color="auto"/>
        <w:right w:val="none" w:sz="0" w:space="0" w:color="auto"/>
      </w:divBdr>
    </w:div>
    <w:div w:id="1371612998">
      <w:bodyDiv w:val="1"/>
      <w:marLeft w:val="0"/>
      <w:marRight w:val="0"/>
      <w:marTop w:val="0"/>
      <w:marBottom w:val="0"/>
      <w:divBdr>
        <w:top w:val="none" w:sz="0" w:space="0" w:color="auto"/>
        <w:left w:val="none" w:sz="0" w:space="0" w:color="auto"/>
        <w:bottom w:val="none" w:sz="0" w:space="0" w:color="auto"/>
        <w:right w:val="none" w:sz="0" w:space="0" w:color="auto"/>
      </w:divBdr>
    </w:div>
    <w:div w:id="1372194364">
      <w:bodyDiv w:val="1"/>
      <w:marLeft w:val="0"/>
      <w:marRight w:val="0"/>
      <w:marTop w:val="0"/>
      <w:marBottom w:val="0"/>
      <w:divBdr>
        <w:top w:val="none" w:sz="0" w:space="0" w:color="auto"/>
        <w:left w:val="none" w:sz="0" w:space="0" w:color="auto"/>
        <w:bottom w:val="none" w:sz="0" w:space="0" w:color="auto"/>
        <w:right w:val="none" w:sz="0" w:space="0" w:color="auto"/>
      </w:divBdr>
    </w:div>
    <w:div w:id="1372413353">
      <w:bodyDiv w:val="1"/>
      <w:marLeft w:val="0"/>
      <w:marRight w:val="0"/>
      <w:marTop w:val="0"/>
      <w:marBottom w:val="0"/>
      <w:divBdr>
        <w:top w:val="none" w:sz="0" w:space="0" w:color="auto"/>
        <w:left w:val="none" w:sz="0" w:space="0" w:color="auto"/>
        <w:bottom w:val="none" w:sz="0" w:space="0" w:color="auto"/>
        <w:right w:val="none" w:sz="0" w:space="0" w:color="auto"/>
      </w:divBdr>
    </w:div>
    <w:div w:id="1374502864">
      <w:bodyDiv w:val="1"/>
      <w:marLeft w:val="0"/>
      <w:marRight w:val="0"/>
      <w:marTop w:val="0"/>
      <w:marBottom w:val="0"/>
      <w:divBdr>
        <w:top w:val="none" w:sz="0" w:space="0" w:color="auto"/>
        <w:left w:val="none" w:sz="0" w:space="0" w:color="auto"/>
        <w:bottom w:val="none" w:sz="0" w:space="0" w:color="auto"/>
        <w:right w:val="none" w:sz="0" w:space="0" w:color="auto"/>
      </w:divBdr>
    </w:div>
    <w:div w:id="1380398145">
      <w:bodyDiv w:val="1"/>
      <w:marLeft w:val="0"/>
      <w:marRight w:val="0"/>
      <w:marTop w:val="0"/>
      <w:marBottom w:val="0"/>
      <w:divBdr>
        <w:top w:val="none" w:sz="0" w:space="0" w:color="auto"/>
        <w:left w:val="none" w:sz="0" w:space="0" w:color="auto"/>
        <w:bottom w:val="none" w:sz="0" w:space="0" w:color="auto"/>
        <w:right w:val="none" w:sz="0" w:space="0" w:color="auto"/>
      </w:divBdr>
    </w:div>
    <w:div w:id="1381897536">
      <w:bodyDiv w:val="1"/>
      <w:marLeft w:val="0"/>
      <w:marRight w:val="0"/>
      <w:marTop w:val="0"/>
      <w:marBottom w:val="0"/>
      <w:divBdr>
        <w:top w:val="none" w:sz="0" w:space="0" w:color="auto"/>
        <w:left w:val="none" w:sz="0" w:space="0" w:color="auto"/>
        <w:bottom w:val="none" w:sz="0" w:space="0" w:color="auto"/>
        <w:right w:val="none" w:sz="0" w:space="0" w:color="auto"/>
      </w:divBdr>
    </w:div>
    <w:div w:id="1388138991">
      <w:bodyDiv w:val="1"/>
      <w:marLeft w:val="0"/>
      <w:marRight w:val="0"/>
      <w:marTop w:val="0"/>
      <w:marBottom w:val="0"/>
      <w:divBdr>
        <w:top w:val="none" w:sz="0" w:space="0" w:color="auto"/>
        <w:left w:val="none" w:sz="0" w:space="0" w:color="auto"/>
        <w:bottom w:val="none" w:sz="0" w:space="0" w:color="auto"/>
        <w:right w:val="none" w:sz="0" w:space="0" w:color="auto"/>
      </w:divBdr>
    </w:div>
    <w:div w:id="1388339368">
      <w:bodyDiv w:val="1"/>
      <w:marLeft w:val="0"/>
      <w:marRight w:val="0"/>
      <w:marTop w:val="0"/>
      <w:marBottom w:val="0"/>
      <w:divBdr>
        <w:top w:val="none" w:sz="0" w:space="0" w:color="auto"/>
        <w:left w:val="none" w:sz="0" w:space="0" w:color="auto"/>
        <w:bottom w:val="none" w:sz="0" w:space="0" w:color="auto"/>
        <w:right w:val="none" w:sz="0" w:space="0" w:color="auto"/>
      </w:divBdr>
    </w:div>
    <w:div w:id="1390811406">
      <w:bodyDiv w:val="1"/>
      <w:marLeft w:val="0"/>
      <w:marRight w:val="0"/>
      <w:marTop w:val="0"/>
      <w:marBottom w:val="0"/>
      <w:divBdr>
        <w:top w:val="none" w:sz="0" w:space="0" w:color="auto"/>
        <w:left w:val="none" w:sz="0" w:space="0" w:color="auto"/>
        <w:bottom w:val="none" w:sz="0" w:space="0" w:color="auto"/>
        <w:right w:val="none" w:sz="0" w:space="0" w:color="auto"/>
      </w:divBdr>
    </w:div>
    <w:div w:id="1393430407">
      <w:bodyDiv w:val="1"/>
      <w:marLeft w:val="0"/>
      <w:marRight w:val="0"/>
      <w:marTop w:val="0"/>
      <w:marBottom w:val="0"/>
      <w:divBdr>
        <w:top w:val="none" w:sz="0" w:space="0" w:color="auto"/>
        <w:left w:val="none" w:sz="0" w:space="0" w:color="auto"/>
        <w:bottom w:val="none" w:sz="0" w:space="0" w:color="auto"/>
        <w:right w:val="none" w:sz="0" w:space="0" w:color="auto"/>
      </w:divBdr>
    </w:div>
    <w:div w:id="1399353618">
      <w:bodyDiv w:val="1"/>
      <w:marLeft w:val="0"/>
      <w:marRight w:val="0"/>
      <w:marTop w:val="0"/>
      <w:marBottom w:val="0"/>
      <w:divBdr>
        <w:top w:val="none" w:sz="0" w:space="0" w:color="auto"/>
        <w:left w:val="none" w:sz="0" w:space="0" w:color="auto"/>
        <w:bottom w:val="none" w:sz="0" w:space="0" w:color="auto"/>
        <w:right w:val="none" w:sz="0" w:space="0" w:color="auto"/>
      </w:divBdr>
    </w:div>
    <w:div w:id="1404261447">
      <w:bodyDiv w:val="1"/>
      <w:marLeft w:val="0"/>
      <w:marRight w:val="0"/>
      <w:marTop w:val="0"/>
      <w:marBottom w:val="0"/>
      <w:divBdr>
        <w:top w:val="none" w:sz="0" w:space="0" w:color="auto"/>
        <w:left w:val="none" w:sz="0" w:space="0" w:color="auto"/>
        <w:bottom w:val="none" w:sz="0" w:space="0" w:color="auto"/>
        <w:right w:val="none" w:sz="0" w:space="0" w:color="auto"/>
      </w:divBdr>
    </w:div>
    <w:div w:id="1416056186">
      <w:bodyDiv w:val="1"/>
      <w:marLeft w:val="0"/>
      <w:marRight w:val="0"/>
      <w:marTop w:val="0"/>
      <w:marBottom w:val="0"/>
      <w:divBdr>
        <w:top w:val="none" w:sz="0" w:space="0" w:color="auto"/>
        <w:left w:val="none" w:sz="0" w:space="0" w:color="auto"/>
        <w:bottom w:val="none" w:sz="0" w:space="0" w:color="auto"/>
        <w:right w:val="none" w:sz="0" w:space="0" w:color="auto"/>
      </w:divBdr>
    </w:div>
    <w:div w:id="1418015033">
      <w:bodyDiv w:val="1"/>
      <w:marLeft w:val="0"/>
      <w:marRight w:val="0"/>
      <w:marTop w:val="0"/>
      <w:marBottom w:val="0"/>
      <w:divBdr>
        <w:top w:val="none" w:sz="0" w:space="0" w:color="auto"/>
        <w:left w:val="none" w:sz="0" w:space="0" w:color="auto"/>
        <w:bottom w:val="none" w:sz="0" w:space="0" w:color="auto"/>
        <w:right w:val="none" w:sz="0" w:space="0" w:color="auto"/>
      </w:divBdr>
    </w:div>
    <w:div w:id="1418863384">
      <w:bodyDiv w:val="1"/>
      <w:marLeft w:val="0"/>
      <w:marRight w:val="0"/>
      <w:marTop w:val="0"/>
      <w:marBottom w:val="0"/>
      <w:divBdr>
        <w:top w:val="none" w:sz="0" w:space="0" w:color="auto"/>
        <w:left w:val="none" w:sz="0" w:space="0" w:color="auto"/>
        <w:bottom w:val="none" w:sz="0" w:space="0" w:color="auto"/>
        <w:right w:val="none" w:sz="0" w:space="0" w:color="auto"/>
      </w:divBdr>
    </w:div>
    <w:div w:id="1419447168">
      <w:bodyDiv w:val="1"/>
      <w:marLeft w:val="0"/>
      <w:marRight w:val="0"/>
      <w:marTop w:val="0"/>
      <w:marBottom w:val="0"/>
      <w:divBdr>
        <w:top w:val="none" w:sz="0" w:space="0" w:color="auto"/>
        <w:left w:val="none" w:sz="0" w:space="0" w:color="auto"/>
        <w:bottom w:val="none" w:sz="0" w:space="0" w:color="auto"/>
        <w:right w:val="none" w:sz="0" w:space="0" w:color="auto"/>
      </w:divBdr>
    </w:div>
    <w:div w:id="1421633818">
      <w:bodyDiv w:val="1"/>
      <w:marLeft w:val="0"/>
      <w:marRight w:val="0"/>
      <w:marTop w:val="0"/>
      <w:marBottom w:val="0"/>
      <w:divBdr>
        <w:top w:val="none" w:sz="0" w:space="0" w:color="auto"/>
        <w:left w:val="none" w:sz="0" w:space="0" w:color="auto"/>
        <w:bottom w:val="none" w:sz="0" w:space="0" w:color="auto"/>
        <w:right w:val="none" w:sz="0" w:space="0" w:color="auto"/>
      </w:divBdr>
    </w:div>
    <w:div w:id="1428381991">
      <w:bodyDiv w:val="1"/>
      <w:marLeft w:val="0"/>
      <w:marRight w:val="0"/>
      <w:marTop w:val="0"/>
      <w:marBottom w:val="0"/>
      <w:divBdr>
        <w:top w:val="none" w:sz="0" w:space="0" w:color="auto"/>
        <w:left w:val="none" w:sz="0" w:space="0" w:color="auto"/>
        <w:bottom w:val="none" w:sz="0" w:space="0" w:color="auto"/>
        <w:right w:val="none" w:sz="0" w:space="0" w:color="auto"/>
      </w:divBdr>
    </w:div>
    <w:div w:id="1436824983">
      <w:bodyDiv w:val="1"/>
      <w:marLeft w:val="0"/>
      <w:marRight w:val="0"/>
      <w:marTop w:val="0"/>
      <w:marBottom w:val="0"/>
      <w:divBdr>
        <w:top w:val="none" w:sz="0" w:space="0" w:color="auto"/>
        <w:left w:val="none" w:sz="0" w:space="0" w:color="auto"/>
        <w:bottom w:val="none" w:sz="0" w:space="0" w:color="auto"/>
        <w:right w:val="none" w:sz="0" w:space="0" w:color="auto"/>
      </w:divBdr>
    </w:div>
    <w:div w:id="1438671255">
      <w:bodyDiv w:val="1"/>
      <w:marLeft w:val="0"/>
      <w:marRight w:val="0"/>
      <w:marTop w:val="0"/>
      <w:marBottom w:val="0"/>
      <w:divBdr>
        <w:top w:val="none" w:sz="0" w:space="0" w:color="auto"/>
        <w:left w:val="none" w:sz="0" w:space="0" w:color="auto"/>
        <w:bottom w:val="none" w:sz="0" w:space="0" w:color="auto"/>
        <w:right w:val="none" w:sz="0" w:space="0" w:color="auto"/>
      </w:divBdr>
    </w:div>
    <w:div w:id="1443375530">
      <w:bodyDiv w:val="1"/>
      <w:marLeft w:val="0"/>
      <w:marRight w:val="0"/>
      <w:marTop w:val="0"/>
      <w:marBottom w:val="0"/>
      <w:divBdr>
        <w:top w:val="none" w:sz="0" w:space="0" w:color="auto"/>
        <w:left w:val="none" w:sz="0" w:space="0" w:color="auto"/>
        <w:bottom w:val="none" w:sz="0" w:space="0" w:color="auto"/>
        <w:right w:val="none" w:sz="0" w:space="0" w:color="auto"/>
      </w:divBdr>
    </w:div>
    <w:div w:id="1446998927">
      <w:bodyDiv w:val="1"/>
      <w:marLeft w:val="0"/>
      <w:marRight w:val="0"/>
      <w:marTop w:val="0"/>
      <w:marBottom w:val="0"/>
      <w:divBdr>
        <w:top w:val="none" w:sz="0" w:space="0" w:color="auto"/>
        <w:left w:val="none" w:sz="0" w:space="0" w:color="auto"/>
        <w:bottom w:val="none" w:sz="0" w:space="0" w:color="auto"/>
        <w:right w:val="none" w:sz="0" w:space="0" w:color="auto"/>
      </w:divBdr>
    </w:div>
    <w:div w:id="1447307380">
      <w:bodyDiv w:val="1"/>
      <w:marLeft w:val="0"/>
      <w:marRight w:val="0"/>
      <w:marTop w:val="0"/>
      <w:marBottom w:val="0"/>
      <w:divBdr>
        <w:top w:val="none" w:sz="0" w:space="0" w:color="auto"/>
        <w:left w:val="none" w:sz="0" w:space="0" w:color="auto"/>
        <w:bottom w:val="none" w:sz="0" w:space="0" w:color="auto"/>
        <w:right w:val="none" w:sz="0" w:space="0" w:color="auto"/>
      </w:divBdr>
    </w:div>
    <w:div w:id="1448742048">
      <w:bodyDiv w:val="1"/>
      <w:marLeft w:val="0"/>
      <w:marRight w:val="0"/>
      <w:marTop w:val="0"/>
      <w:marBottom w:val="0"/>
      <w:divBdr>
        <w:top w:val="none" w:sz="0" w:space="0" w:color="auto"/>
        <w:left w:val="none" w:sz="0" w:space="0" w:color="auto"/>
        <w:bottom w:val="none" w:sz="0" w:space="0" w:color="auto"/>
        <w:right w:val="none" w:sz="0" w:space="0" w:color="auto"/>
      </w:divBdr>
    </w:div>
    <w:div w:id="1452700188">
      <w:bodyDiv w:val="1"/>
      <w:marLeft w:val="0"/>
      <w:marRight w:val="0"/>
      <w:marTop w:val="0"/>
      <w:marBottom w:val="0"/>
      <w:divBdr>
        <w:top w:val="none" w:sz="0" w:space="0" w:color="auto"/>
        <w:left w:val="none" w:sz="0" w:space="0" w:color="auto"/>
        <w:bottom w:val="none" w:sz="0" w:space="0" w:color="auto"/>
        <w:right w:val="none" w:sz="0" w:space="0" w:color="auto"/>
      </w:divBdr>
    </w:div>
    <w:div w:id="1455246612">
      <w:bodyDiv w:val="1"/>
      <w:marLeft w:val="0"/>
      <w:marRight w:val="0"/>
      <w:marTop w:val="0"/>
      <w:marBottom w:val="0"/>
      <w:divBdr>
        <w:top w:val="none" w:sz="0" w:space="0" w:color="auto"/>
        <w:left w:val="none" w:sz="0" w:space="0" w:color="auto"/>
        <w:bottom w:val="none" w:sz="0" w:space="0" w:color="auto"/>
        <w:right w:val="none" w:sz="0" w:space="0" w:color="auto"/>
      </w:divBdr>
    </w:div>
    <w:div w:id="1457793615">
      <w:bodyDiv w:val="1"/>
      <w:marLeft w:val="0"/>
      <w:marRight w:val="0"/>
      <w:marTop w:val="0"/>
      <w:marBottom w:val="0"/>
      <w:divBdr>
        <w:top w:val="none" w:sz="0" w:space="0" w:color="auto"/>
        <w:left w:val="none" w:sz="0" w:space="0" w:color="auto"/>
        <w:bottom w:val="none" w:sz="0" w:space="0" w:color="auto"/>
        <w:right w:val="none" w:sz="0" w:space="0" w:color="auto"/>
      </w:divBdr>
    </w:div>
    <w:div w:id="1460343807">
      <w:bodyDiv w:val="1"/>
      <w:marLeft w:val="0"/>
      <w:marRight w:val="0"/>
      <w:marTop w:val="0"/>
      <w:marBottom w:val="0"/>
      <w:divBdr>
        <w:top w:val="none" w:sz="0" w:space="0" w:color="auto"/>
        <w:left w:val="none" w:sz="0" w:space="0" w:color="auto"/>
        <w:bottom w:val="none" w:sz="0" w:space="0" w:color="auto"/>
        <w:right w:val="none" w:sz="0" w:space="0" w:color="auto"/>
      </w:divBdr>
    </w:div>
    <w:div w:id="1467117114">
      <w:bodyDiv w:val="1"/>
      <w:marLeft w:val="0"/>
      <w:marRight w:val="0"/>
      <w:marTop w:val="0"/>
      <w:marBottom w:val="0"/>
      <w:divBdr>
        <w:top w:val="none" w:sz="0" w:space="0" w:color="auto"/>
        <w:left w:val="none" w:sz="0" w:space="0" w:color="auto"/>
        <w:bottom w:val="none" w:sz="0" w:space="0" w:color="auto"/>
        <w:right w:val="none" w:sz="0" w:space="0" w:color="auto"/>
      </w:divBdr>
    </w:div>
    <w:div w:id="1467233762">
      <w:bodyDiv w:val="1"/>
      <w:marLeft w:val="0"/>
      <w:marRight w:val="0"/>
      <w:marTop w:val="0"/>
      <w:marBottom w:val="0"/>
      <w:divBdr>
        <w:top w:val="none" w:sz="0" w:space="0" w:color="auto"/>
        <w:left w:val="none" w:sz="0" w:space="0" w:color="auto"/>
        <w:bottom w:val="none" w:sz="0" w:space="0" w:color="auto"/>
        <w:right w:val="none" w:sz="0" w:space="0" w:color="auto"/>
      </w:divBdr>
    </w:div>
    <w:div w:id="1467629055">
      <w:bodyDiv w:val="1"/>
      <w:marLeft w:val="0"/>
      <w:marRight w:val="0"/>
      <w:marTop w:val="0"/>
      <w:marBottom w:val="0"/>
      <w:divBdr>
        <w:top w:val="none" w:sz="0" w:space="0" w:color="auto"/>
        <w:left w:val="none" w:sz="0" w:space="0" w:color="auto"/>
        <w:bottom w:val="none" w:sz="0" w:space="0" w:color="auto"/>
        <w:right w:val="none" w:sz="0" w:space="0" w:color="auto"/>
      </w:divBdr>
    </w:div>
    <w:div w:id="1474442043">
      <w:bodyDiv w:val="1"/>
      <w:marLeft w:val="0"/>
      <w:marRight w:val="0"/>
      <w:marTop w:val="0"/>
      <w:marBottom w:val="0"/>
      <w:divBdr>
        <w:top w:val="none" w:sz="0" w:space="0" w:color="auto"/>
        <w:left w:val="none" w:sz="0" w:space="0" w:color="auto"/>
        <w:bottom w:val="none" w:sz="0" w:space="0" w:color="auto"/>
        <w:right w:val="none" w:sz="0" w:space="0" w:color="auto"/>
      </w:divBdr>
    </w:div>
    <w:div w:id="1477719046">
      <w:bodyDiv w:val="1"/>
      <w:marLeft w:val="0"/>
      <w:marRight w:val="0"/>
      <w:marTop w:val="0"/>
      <w:marBottom w:val="0"/>
      <w:divBdr>
        <w:top w:val="none" w:sz="0" w:space="0" w:color="auto"/>
        <w:left w:val="none" w:sz="0" w:space="0" w:color="auto"/>
        <w:bottom w:val="none" w:sz="0" w:space="0" w:color="auto"/>
        <w:right w:val="none" w:sz="0" w:space="0" w:color="auto"/>
      </w:divBdr>
    </w:div>
    <w:div w:id="1484006438">
      <w:bodyDiv w:val="1"/>
      <w:marLeft w:val="0"/>
      <w:marRight w:val="0"/>
      <w:marTop w:val="0"/>
      <w:marBottom w:val="0"/>
      <w:divBdr>
        <w:top w:val="none" w:sz="0" w:space="0" w:color="auto"/>
        <w:left w:val="none" w:sz="0" w:space="0" w:color="auto"/>
        <w:bottom w:val="none" w:sz="0" w:space="0" w:color="auto"/>
        <w:right w:val="none" w:sz="0" w:space="0" w:color="auto"/>
      </w:divBdr>
    </w:div>
    <w:div w:id="1485665119">
      <w:bodyDiv w:val="1"/>
      <w:marLeft w:val="0"/>
      <w:marRight w:val="0"/>
      <w:marTop w:val="0"/>
      <w:marBottom w:val="0"/>
      <w:divBdr>
        <w:top w:val="none" w:sz="0" w:space="0" w:color="auto"/>
        <w:left w:val="none" w:sz="0" w:space="0" w:color="auto"/>
        <w:bottom w:val="none" w:sz="0" w:space="0" w:color="auto"/>
        <w:right w:val="none" w:sz="0" w:space="0" w:color="auto"/>
      </w:divBdr>
    </w:div>
    <w:div w:id="1489321090">
      <w:bodyDiv w:val="1"/>
      <w:marLeft w:val="0"/>
      <w:marRight w:val="0"/>
      <w:marTop w:val="0"/>
      <w:marBottom w:val="0"/>
      <w:divBdr>
        <w:top w:val="none" w:sz="0" w:space="0" w:color="auto"/>
        <w:left w:val="none" w:sz="0" w:space="0" w:color="auto"/>
        <w:bottom w:val="none" w:sz="0" w:space="0" w:color="auto"/>
        <w:right w:val="none" w:sz="0" w:space="0" w:color="auto"/>
      </w:divBdr>
    </w:div>
    <w:div w:id="1489709292">
      <w:bodyDiv w:val="1"/>
      <w:marLeft w:val="0"/>
      <w:marRight w:val="0"/>
      <w:marTop w:val="0"/>
      <w:marBottom w:val="0"/>
      <w:divBdr>
        <w:top w:val="none" w:sz="0" w:space="0" w:color="auto"/>
        <w:left w:val="none" w:sz="0" w:space="0" w:color="auto"/>
        <w:bottom w:val="none" w:sz="0" w:space="0" w:color="auto"/>
        <w:right w:val="none" w:sz="0" w:space="0" w:color="auto"/>
      </w:divBdr>
    </w:div>
    <w:div w:id="1493371946">
      <w:bodyDiv w:val="1"/>
      <w:marLeft w:val="0"/>
      <w:marRight w:val="0"/>
      <w:marTop w:val="0"/>
      <w:marBottom w:val="0"/>
      <w:divBdr>
        <w:top w:val="none" w:sz="0" w:space="0" w:color="auto"/>
        <w:left w:val="none" w:sz="0" w:space="0" w:color="auto"/>
        <w:bottom w:val="none" w:sz="0" w:space="0" w:color="auto"/>
        <w:right w:val="none" w:sz="0" w:space="0" w:color="auto"/>
      </w:divBdr>
    </w:div>
    <w:div w:id="1497301506">
      <w:bodyDiv w:val="1"/>
      <w:marLeft w:val="0"/>
      <w:marRight w:val="0"/>
      <w:marTop w:val="0"/>
      <w:marBottom w:val="0"/>
      <w:divBdr>
        <w:top w:val="none" w:sz="0" w:space="0" w:color="auto"/>
        <w:left w:val="none" w:sz="0" w:space="0" w:color="auto"/>
        <w:bottom w:val="none" w:sz="0" w:space="0" w:color="auto"/>
        <w:right w:val="none" w:sz="0" w:space="0" w:color="auto"/>
      </w:divBdr>
    </w:div>
    <w:div w:id="1502237193">
      <w:bodyDiv w:val="1"/>
      <w:marLeft w:val="0"/>
      <w:marRight w:val="0"/>
      <w:marTop w:val="0"/>
      <w:marBottom w:val="0"/>
      <w:divBdr>
        <w:top w:val="none" w:sz="0" w:space="0" w:color="auto"/>
        <w:left w:val="none" w:sz="0" w:space="0" w:color="auto"/>
        <w:bottom w:val="none" w:sz="0" w:space="0" w:color="auto"/>
        <w:right w:val="none" w:sz="0" w:space="0" w:color="auto"/>
      </w:divBdr>
    </w:div>
    <w:div w:id="1506169969">
      <w:bodyDiv w:val="1"/>
      <w:marLeft w:val="0"/>
      <w:marRight w:val="0"/>
      <w:marTop w:val="0"/>
      <w:marBottom w:val="0"/>
      <w:divBdr>
        <w:top w:val="none" w:sz="0" w:space="0" w:color="auto"/>
        <w:left w:val="none" w:sz="0" w:space="0" w:color="auto"/>
        <w:bottom w:val="none" w:sz="0" w:space="0" w:color="auto"/>
        <w:right w:val="none" w:sz="0" w:space="0" w:color="auto"/>
      </w:divBdr>
    </w:div>
    <w:div w:id="1506744304">
      <w:bodyDiv w:val="1"/>
      <w:marLeft w:val="0"/>
      <w:marRight w:val="0"/>
      <w:marTop w:val="0"/>
      <w:marBottom w:val="0"/>
      <w:divBdr>
        <w:top w:val="none" w:sz="0" w:space="0" w:color="auto"/>
        <w:left w:val="none" w:sz="0" w:space="0" w:color="auto"/>
        <w:bottom w:val="none" w:sz="0" w:space="0" w:color="auto"/>
        <w:right w:val="none" w:sz="0" w:space="0" w:color="auto"/>
      </w:divBdr>
    </w:div>
    <w:div w:id="1507134135">
      <w:bodyDiv w:val="1"/>
      <w:marLeft w:val="0"/>
      <w:marRight w:val="0"/>
      <w:marTop w:val="0"/>
      <w:marBottom w:val="0"/>
      <w:divBdr>
        <w:top w:val="none" w:sz="0" w:space="0" w:color="auto"/>
        <w:left w:val="none" w:sz="0" w:space="0" w:color="auto"/>
        <w:bottom w:val="none" w:sz="0" w:space="0" w:color="auto"/>
        <w:right w:val="none" w:sz="0" w:space="0" w:color="auto"/>
      </w:divBdr>
    </w:div>
    <w:div w:id="1511603730">
      <w:bodyDiv w:val="1"/>
      <w:marLeft w:val="0"/>
      <w:marRight w:val="0"/>
      <w:marTop w:val="0"/>
      <w:marBottom w:val="0"/>
      <w:divBdr>
        <w:top w:val="none" w:sz="0" w:space="0" w:color="auto"/>
        <w:left w:val="none" w:sz="0" w:space="0" w:color="auto"/>
        <w:bottom w:val="none" w:sz="0" w:space="0" w:color="auto"/>
        <w:right w:val="none" w:sz="0" w:space="0" w:color="auto"/>
      </w:divBdr>
    </w:div>
    <w:div w:id="1523937772">
      <w:bodyDiv w:val="1"/>
      <w:marLeft w:val="0"/>
      <w:marRight w:val="0"/>
      <w:marTop w:val="0"/>
      <w:marBottom w:val="0"/>
      <w:divBdr>
        <w:top w:val="none" w:sz="0" w:space="0" w:color="auto"/>
        <w:left w:val="none" w:sz="0" w:space="0" w:color="auto"/>
        <w:bottom w:val="none" w:sz="0" w:space="0" w:color="auto"/>
        <w:right w:val="none" w:sz="0" w:space="0" w:color="auto"/>
      </w:divBdr>
    </w:div>
    <w:div w:id="1526287855">
      <w:bodyDiv w:val="1"/>
      <w:marLeft w:val="0"/>
      <w:marRight w:val="0"/>
      <w:marTop w:val="0"/>
      <w:marBottom w:val="0"/>
      <w:divBdr>
        <w:top w:val="none" w:sz="0" w:space="0" w:color="auto"/>
        <w:left w:val="none" w:sz="0" w:space="0" w:color="auto"/>
        <w:bottom w:val="none" w:sz="0" w:space="0" w:color="auto"/>
        <w:right w:val="none" w:sz="0" w:space="0" w:color="auto"/>
      </w:divBdr>
    </w:div>
    <w:div w:id="1534153643">
      <w:bodyDiv w:val="1"/>
      <w:marLeft w:val="0"/>
      <w:marRight w:val="0"/>
      <w:marTop w:val="0"/>
      <w:marBottom w:val="0"/>
      <w:divBdr>
        <w:top w:val="none" w:sz="0" w:space="0" w:color="auto"/>
        <w:left w:val="none" w:sz="0" w:space="0" w:color="auto"/>
        <w:bottom w:val="none" w:sz="0" w:space="0" w:color="auto"/>
        <w:right w:val="none" w:sz="0" w:space="0" w:color="auto"/>
      </w:divBdr>
    </w:div>
    <w:div w:id="1542353047">
      <w:bodyDiv w:val="1"/>
      <w:marLeft w:val="0"/>
      <w:marRight w:val="0"/>
      <w:marTop w:val="0"/>
      <w:marBottom w:val="0"/>
      <w:divBdr>
        <w:top w:val="none" w:sz="0" w:space="0" w:color="auto"/>
        <w:left w:val="none" w:sz="0" w:space="0" w:color="auto"/>
        <w:bottom w:val="none" w:sz="0" w:space="0" w:color="auto"/>
        <w:right w:val="none" w:sz="0" w:space="0" w:color="auto"/>
      </w:divBdr>
    </w:div>
    <w:div w:id="1545945419">
      <w:bodyDiv w:val="1"/>
      <w:marLeft w:val="0"/>
      <w:marRight w:val="0"/>
      <w:marTop w:val="0"/>
      <w:marBottom w:val="0"/>
      <w:divBdr>
        <w:top w:val="none" w:sz="0" w:space="0" w:color="auto"/>
        <w:left w:val="none" w:sz="0" w:space="0" w:color="auto"/>
        <w:bottom w:val="none" w:sz="0" w:space="0" w:color="auto"/>
        <w:right w:val="none" w:sz="0" w:space="0" w:color="auto"/>
      </w:divBdr>
    </w:div>
    <w:div w:id="1546410909">
      <w:bodyDiv w:val="1"/>
      <w:marLeft w:val="0"/>
      <w:marRight w:val="0"/>
      <w:marTop w:val="0"/>
      <w:marBottom w:val="0"/>
      <w:divBdr>
        <w:top w:val="none" w:sz="0" w:space="0" w:color="auto"/>
        <w:left w:val="none" w:sz="0" w:space="0" w:color="auto"/>
        <w:bottom w:val="none" w:sz="0" w:space="0" w:color="auto"/>
        <w:right w:val="none" w:sz="0" w:space="0" w:color="auto"/>
      </w:divBdr>
    </w:div>
    <w:div w:id="1552229512">
      <w:bodyDiv w:val="1"/>
      <w:marLeft w:val="0"/>
      <w:marRight w:val="0"/>
      <w:marTop w:val="0"/>
      <w:marBottom w:val="0"/>
      <w:divBdr>
        <w:top w:val="none" w:sz="0" w:space="0" w:color="auto"/>
        <w:left w:val="none" w:sz="0" w:space="0" w:color="auto"/>
        <w:bottom w:val="none" w:sz="0" w:space="0" w:color="auto"/>
        <w:right w:val="none" w:sz="0" w:space="0" w:color="auto"/>
      </w:divBdr>
    </w:div>
    <w:div w:id="1554930659">
      <w:bodyDiv w:val="1"/>
      <w:marLeft w:val="0"/>
      <w:marRight w:val="0"/>
      <w:marTop w:val="0"/>
      <w:marBottom w:val="0"/>
      <w:divBdr>
        <w:top w:val="none" w:sz="0" w:space="0" w:color="auto"/>
        <w:left w:val="none" w:sz="0" w:space="0" w:color="auto"/>
        <w:bottom w:val="none" w:sz="0" w:space="0" w:color="auto"/>
        <w:right w:val="none" w:sz="0" w:space="0" w:color="auto"/>
      </w:divBdr>
    </w:div>
    <w:div w:id="1555501820">
      <w:bodyDiv w:val="1"/>
      <w:marLeft w:val="0"/>
      <w:marRight w:val="0"/>
      <w:marTop w:val="0"/>
      <w:marBottom w:val="0"/>
      <w:divBdr>
        <w:top w:val="none" w:sz="0" w:space="0" w:color="auto"/>
        <w:left w:val="none" w:sz="0" w:space="0" w:color="auto"/>
        <w:bottom w:val="none" w:sz="0" w:space="0" w:color="auto"/>
        <w:right w:val="none" w:sz="0" w:space="0" w:color="auto"/>
      </w:divBdr>
    </w:div>
    <w:div w:id="1575164110">
      <w:bodyDiv w:val="1"/>
      <w:marLeft w:val="0"/>
      <w:marRight w:val="0"/>
      <w:marTop w:val="0"/>
      <w:marBottom w:val="0"/>
      <w:divBdr>
        <w:top w:val="none" w:sz="0" w:space="0" w:color="auto"/>
        <w:left w:val="none" w:sz="0" w:space="0" w:color="auto"/>
        <w:bottom w:val="none" w:sz="0" w:space="0" w:color="auto"/>
        <w:right w:val="none" w:sz="0" w:space="0" w:color="auto"/>
      </w:divBdr>
    </w:div>
    <w:div w:id="1583636048">
      <w:bodyDiv w:val="1"/>
      <w:marLeft w:val="0"/>
      <w:marRight w:val="0"/>
      <w:marTop w:val="0"/>
      <w:marBottom w:val="0"/>
      <w:divBdr>
        <w:top w:val="none" w:sz="0" w:space="0" w:color="auto"/>
        <w:left w:val="none" w:sz="0" w:space="0" w:color="auto"/>
        <w:bottom w:val="none" w:sz="0" w:space="0" w:color="auto"/>
        <w:right w:val="none" w:sz="0" w:space="0" w:color="auto"/>
      </w:divBdr>
    </w:div>
    <w:div w:id="1588880292">
      <w:bodyDiv w:val="1"/>
      <w:marLeft w:val="0"/>
      <w:marRight w:val="0"/>
      <w:marTop w:val="0"/>
      <w:marBottom w:val="0"/>
      <w:divBdr>
        <w:top w:val="none" w:sz="0" w:space="0" w:color="auto"/>
        <w:left w:val="none" w:sz="0" w:space="0" w:color="auto"/>
        <w:bottom w:val="none" w:sz="0" w:space="0" w:color="auto"/>
        <w:right w:val="none" w:sz="0" w:space="0" w:color="auto"/>
      </w:divBdr>
    </w:div>
    <w:div w:id="1589000682">
      <w:bodyDiv w:val="1"/>
      <w:marLeft w:val="0"/>
      <w:marRight w:val="0"/>
      <w:marTop w:val="0"/>
      <w:marBottom w:val="0"/>
      <w:divBdr>
        <w:top w:val="none" w:sz="0" w:space="0" w:color="auto"/>
        <w:left w:val="none" w:sz="0" w:space="0" w:color="auto"/>
        <w:bottom w:val="none" w:sz="0" w:space="0" w:color="auto"/>
        <w:right w:val="none" w:sz="0" w:space="0" w:color="auto"/>
      </w:divBdr>
    </w:div>
    <w:div w:id="1593272992">
      <w:bodyDiv w:val="1"/>
      <w:marLeft w:val="0"/>
      <w:marRight w:val="0"/>
      <w:marTop w:val="0"/>
      <w:marBottom w:val="0"/>
      <w:divBdr>
        <w:top w:val="none" w:sz="0" w:space="0" w:color="auto"/>
        <w:left w:val="none" w:sz="0" w:space="0" w:color="auto"/>
        <w:bottom w:val="none" w:sz="0" w:space="0" w:color="auto"/>
        <w:right w:val="none" w:sz="0" w:space="0" w:color="auto"/>
      </w:divBdr>
    </w:div>
    <w:div w:id="1611401204">
      <w:bodyDiv w:val="1"/>
      <w:marLeft w:val="0"/>
      <w:marRight w:val="0"/>
      <w:marTop w:val="0"/>
      <w:marBottom w:val="0"/>
      <w:divBdr>
        <w:top w:val="none" w:sz="0" w:space="0" w:color="auto"/>
        <w:left w:val="none" w:sz="0" w:space="0" w:color="auto"/>
        <w:bottom w:val="none" w:sz="0" w:space="0" w:color="auto"/>
        <w:right w:val="none" w:sz="0" w:space="0" w:color="auto"/>
      </w:divBdr>
    </w:div>
    <w:div w:id="1615596688">
      <w:bodyDiv w:val="1"/>
      <w:marLeft w:val="0"/>
      <w:marRight w:val="0"/>
      <w:marTop w:val="0"/>
      <w:marBottom w:val="0"/>
      <w:divBdr>
        <w:top w:val="none" w:sz="0" w:space="0" w:color="auto"/>
        <w:left w:val="none" w:sz="0" w:space="0" w:color="auto"/>
        <w:bottom w:val="none" w:sz="0" w:space="0" w:color="auto"/>
        <w:right w:val="none" w:sz="0" w:space="0" w:color="auto"/>
      </w:divBdr>
    </w:div>
    <w:div w:id="1616475331">
      <w:bodyDiv w:val="1"/>
      <w:marLeft w:val="0"/>
      <w:marRight w:val="0"/>
      <w:marTop w:val="0"/>
      <w:marBottom w:val="0"/>
      <w:divBdr>
        <w:top w:val="none" w:sz="0" w:space="0" w:color="auto"/>
        <w:left w:val="none" w:sz="0" w:space="0" w:color="auto"/>
        <w:bottom w:val="none" w:sz="0" w:space="0" w:color="auto"/>
        <w:right w:val="none" w:sz="0" w:space="0" w:color="auto"/>
      </w:divBdr>
    </w:div>
    <w:div w:id="1626034195">
      <w:bodyDiv w:val="1"/>
      <w:marLeft w:val="0"/>
      <w:marRight w:val="0"/>
      <w:marTop w:val="0"/>
      <w:marBottom w:val="0"/>
      <w:divBdr>
        <w:top w:val="none" w:sz="0" w:space="0" w:color="auto"/>
        <w:left w:val="none" w:sz="0" w:space="0" w:color="auto"/>
        <w:bottom w:val="none" w:sz="0" w:space="0" w:color="auto"/>
        <w:right w:val="none" w:sz="0" w:space="0" w:color="auto"/>
      </w:divBdr>
    </w:div>
    <w:div w:id="1626351307">
      <w:bodyDiv w:val="1"/>
      <w:marLeft w:val="0"/>
      <w:marRight w:val="0"/>
      <w:marTop w:val="0"/>
      <w:marBottom w:val="0"/>
      <w:divBdr>
        <w:top w:val="none" w:sz="0" w:space="0" w:color="auto"/>
        <w:left w:val="none" w:sz="0" w:space="0" w:color="auto"/>
        <w:bottom w:val="none" w:sz="0" w:space="0" w:color="auto"/>
        <w:right w:val="none" w:sz="0" w:space="0" w:color="auto"/>
      </w:divBdr>
    </w:div>
    <w:div w:id="1628511390">
      <w:bodyDiv w:val="1"/>
      <w:marLeft w:val="0"/>
      <w:marRight w:val="0"/>
      <w:marTop w:val="0"/>
      <w:marBottom w:val="0"/>
      <w:divBdr>
        <w:top w:val="none" w:sz="0" w:space="0" w:color="auto"/>
        <w:left w:val="none" w:sz="0" w:space="0" w:color="auto"/>
        <w:bottom w:val="none" w:sz="0" w:space="0" w:color="auto"/>
        <w:right w:val="none" w:sz="0" w:space="0" w:color="auto"/>
      </w:divBdr>
    </w:div>
    <w:div w:id="1629169319">
      <w:bodyDiv w:val="1"/>
      <w:marLeft w:val="0"/>
      <w:marRight w:val="0"/>
      <w:marTop w:val="0"/>
      <w:marBottom w:val="0"/>
      <w:divBdr>
        <w:top w:val="none" w:sz="0" w:space="0" w:color="auto"/>
        <w:left w:val="none" w:sz="0" w:space="0" w:color="auto"/>
        <w:bottom w:val="none" w:sz="0" w:space="0" w:color="auto"/>
        <w:right w:val="none" w:sz="0" w:space="0" w:color="auto"/>
      </w:divBdr>
    </w:div>
    <w:div w:id="1629512928">
      <w:bodyDiv w:val="1"/>
      <w:marLeft w:val="0"/>
      <w:marRight w:val="0"/>
      <w:marTop w:val="0"/>
      <w:marBottom w:val="0"/>
      <w:divBdr>
        <w:top w:val="none" w:sz="0" w:space="0" w:color="auto"/>
        <w:left w:val="none" w:sz="0" w:space="0" w:color="auto"/>
        <w:bottom w:val="none" w:sz="0" w:space="0" w:color="auto"/>
        <w:right w:val="none" w:sz="0" w:space="0" w:color="auto"/>
      </w:divBdr>
    </w:div>
    <w:div w:id="1632974686">
      <w:bodyDiv w:val="1"/>
      <w:marLeft w:val="0"/>
      <w:marRight w:val="0"/>
      <w:marTop w:val="0"/>
      <w:marBottom w:val="0"/>
      <w:divBdr>
        <w:top w:val="none" w:sz="0" w:space="0" w:color="auto"/>
        <w:left w:val="none" w:sz="0" w:space="0" w:color="auto"/>
        <w:bottom w:val="none" w:sz="0" w:space="0" w:color="auto"/>
        <w:right w:val="none" w:sz="0" w:space="0" w:color="auto"/>
      </w:divBdr>
    </w:div>
    <w:div w:id="1637761178">
      <w:bodyDiv w:val="1"/>
      <w:marLeft w:val="0"/>
      <w:marRight w:val="0"/>
      <w:marTop w:val="0"/>
      <w:marBottom w:val="0"/>
      <w:divBdr>
        <w:top w:val="none" w:sz="0" w:space="0" w:color="auto"/>
        <w:left w:val="none" w:sz="0" w:space="0" w:color="auto"/>
        <w:bottom w:val="none" w:sz="0" w:space="0" w:color="auto"/>
        <w:right w:val="none" w:sz="0" w:space="0" w:color="auto"/>
      </w:divBdr>
    </w:div>
    <w:div w:id="1643850305">
      <w:bodyDiv w:val="1"/>
      <w:marLeft w:val="0"/>
      <w:marRight w:val="0"/>
      <w:marTop w:val="0"/>
      <w:marBottom w:val="0"/>
      <w:divBdr>
        <w:top w:val="none" w:sz="0" w:space="0" w:color="auto"/>
        <w:left w:val="none" w:sz="0" w:space="0" w:color="auto"/>
        <w:bottom w:val="none" w:sz="0" w:space="0" w:color="auto"/>
        <w:right w:val="none" w:sz="0" w:space="0" w:color="auto"/>
      </w:divBdr>
    </w:div>
    <w:div w:id="1645964030">
      <w:bodyDiv w:val="1"/>
      <w:marLeft w:val="0"/>
      <w:marRight w:val="0"/>
      <w:marTop w:val="0"/>
      <w:marBottom w:val="0"/>
      <w:divBdr>
        <w:top w:val="none" w:sz="0" w:space="0" w:color="auto"/>
        <w:left w:val="none" w:sz="0" w:space="0" w:color="auto"/>
        <w:bottom w:val="none" w:sz="0" w:space="0" w:color="auto"/>
        <w:right w:val="none" w:sz="0" w:space="0" w:color="auto"/>
      </w:divBdr>
    </w:div>
    <w:div w:id="1650673230">
      <w:bodyDiv w:val="1"/>
      <w:marLeft w:val="0"/>
      <w:marRight w:val="0"/>
      <w:marTop w:val="0"/>
      <w:marBottom w:val="0"/>
      <w:divBdr>
        <w:top w:val="none" w:sz="0" w:space="0" w:color="auto"/>
        <w:left w:val="none" w:sz="0" w:space="0" w:color="auto"/>
        <w:bottom w:val="none" w:sz="0" w:space="0" w:color="auto"/>
        <w:right w:val="none" w:sz="0" w:space="0" w:color="auto"/>
      </w:divBdr>
    </w:div>
    <w:div w:id="1658610784">
      <w:bodyDiv w:val="1"/>
      <w:marLeft w:val="0"/>
      <w:marRight w:val="0"/>
      <w:marTop w:val="0"/>
      <w:marBottom w:val="0"/>
      <w:divBdr>
        <w:top w:val="none" w:sz="0" w:space="0" w:color="auto"/>
        <w:left w:val="none" w:sz="0" w:space="0" w:color="auto"/>
        <w:bottom w:val="none" w:sz="0" w:space="0" w:color="auto"/>
        <w:right w:val="none" w:sz="0" w:space="0" w:color="auto"/>
      </w:divBdr>
    </w:div>
    <w:div w:id="1660496001">
      <w:bodyDiv w:val="1"/>
      <w:marLeft w:val="0"/>
      <w:marRight w:val="0"/>
      <w:marTop w:val="0"/>
      <w:marBottom w:val="0"/>
      <w:divBdr>
        <w:top w:val="none" w:sz="0" w:space="0" w:color="auto"/>
        <w:left w:val="none" w:sz="0" w:space="0" w:color="auto"/>
        <w:bottom w:val="none" w:sz="0" w:space="0" w:color="auto"/>
        <w:right w:val="none" w:sz="0" w:space="0" w:color="auto"/>
      </w:divBdr>
    </w:div>
    <w:div w:id="1663122512">
      <w:bodyDiv w:val="1"/>
      <w:marLeft w:val="0"/>
      <w:marRight w:val="0"/>
      <w:marTop w:val="0"/>
      <w:marBottom w:val="0"/>
      <w:divBdr>
        <w:top w:val="none" w:sz="0" w:space="0" w:color="auto"/>
        <w:left w:val="none" w:sz="0" w:space="0" w:color="auto"/>
        <w:bottom w:val="none" w:sz="0" w:space="0" w:color="auto"/>
        <w:right w:val="none" w:sz="0" w:space="0" w:color="auto"/>
      </w:divBdr>
    </w:div>
    <w:div w:id="1664236419">
      <w:bodyDiv w:val="1"/>
      <w:marLeft w:val="0"/>
      <w:marRight w:val="0"/>
      <w:marTop w:val="0"/>
      <w:marBottom w:val="0"/>
      <w:divBdr>
        <w:top w:val="none" w:sz="0" w:space="0" w:color="auto"/>
        <w:left w:val="none" w:sz="0" w:space="0" w:color="auto"/>
        <w:bottom w:val="none" w:sz="0" w:space="0" w:color="auto"/>
        <w:right w:val="none" w:sz="0" w:space="0" w:color="auto"/>
      </w:divBdr>
    </w:div>
    <w:div w:id="1671562164">
      <w:bodyDiv w:val="1"/>
      <w:marLeft w:val="0"/>
      <w:marRight w:val="0"/>
      <w:marTop w:val="0"/>
      <w:marBottom w:val="0"/>
      <w:divBdr>
        <w:top w:val="none" w:sz="0" w:space="0" w:color="auto"/>
        <w:left w:val="none" w:sz="0" w:space="0" w:color="auto"/>
        <w:bottom w:val="none" w:sz="0" w:space="0" w:color="auto"/>
        <w:right w:val="none" w:sz="0" w:space="0" w:color="auto"/>
      </w:divBdr>
    </w:div>
    <w:div w:id="1672903597">
      <w:bodyDiv w:val="1"/>
      <w:marLeft w:val="0"/>
      <w:marRight w:val="0"/>
      <w:marTop w:val="0"/>
      <w:marBottom w:val="0"/>
      <w:divBdr>
        <w:top w:val="none" w:sz="0" w:space="0" w:color="auto"/>
        <w:left w:val="none" w:sz="0" w:space="0" w:color="auto"/>
        <w:bottom w:val="none" w:sz="0" w:space="0" w:color="auto"/>
        <w:right w:val="none" w:sz="0" w:space="0" w:color="auto"/>
      </w:divBdr>
    </w:div>
    <w:div w:id="1673069896">
      <w:bodyDiv w:val="1"/>
      <w:marLeft w:val="0"/>
      <w:marRight w:val="0"/>
      <w:marTop w:val="0"/>
      <w:marBottom w:val="0"/>
      <w:divBdr>
        <w:top w:val="none" w:sz="0" w:space="0" w:color="auto"/>
        <w:left w:val="none" w:sz="0" w:space="0" w:color="auto"/>
        <w:bottom w:val="none" w:sz="0" w:space="0" w:color="auto"/>
        <w:right w:val="none" w:sz="0" w:space="0" w:color="auto"/>
      </w:divBdr>
    </w:div>
    <w:div w:id="1681666270">
      <w:bodyDiv w:val="1"/>
      <w:marLeft w:val="0"/>
      <w:marRight w:val="0"/>
      <w:marTop w:val="0"/>
      <w:marBottom w:val="0"/>
      <w:divBdr>
        <w:top w:val="none" w:sz="0" w:space="0" w:color="auto"/>
        <w:left w:val="none" w:sz="0" w:space="0" w:color="auto"/>
        <w:bottom w:val="none" w:sz="0" w:space="0" w:color="auto"/>
        <w:right w:val="none" w:sz="0" w:space="0" w:color="auto"/>
      </w:divBdr>
    </w:div>
    <w:div w:id="1682466077">
      <w:bodyDiv w:val="1"/>
      <w:marLeft w:val="0"/>
      <w:marRight w:val="0"/>
      <w:marTop w:val="0"/>
      <w:marBottom w:val="0"/>
      <w:divBdr>
        <w:top w:val="none" w:sz="0" w:space="0" w:color="auto"/>
        <w:left w:val="none" w:sz="0" w:space="0" w:color="auto"/>
        <w:bottom w:val="none" w:sz="0" w:space="0" w:color="auto"/>
        <w:right w:val="none" w:sz="0" w:space="0" w:color="auto"/>
      </w:divBdr>
    </w:div>
    <w:div w:id="1686979482">
      <w:bodyDiv w:val="1"/>
      <w:marLeft w:val="0"/>
      <w:marRight w:val="0"/>
      <w:marTop w:val="0"/>
      <w:marBottom w:val="0"/>
      <w:divBdr>
        <w:top w:val="none" w:sz="0" w:space="0" w:color="auto"/>
        <w:left w:val="none" w:sz="0" w:space="0" w:color="auto"/>
        <w:bottom w:val="none" w:sz="0" w:space="0" w:color="auto"/>
        <w:right w:val="none" w:sz="0" w:space="0" w:color="auto"/>
      </w:divBdr>
    </w:div>
    <w:div w:id="1692607244">
      <w:bodyDiv w:val="1"/>
      <w:marLeft w:val="0"/>
      <w:marRight w:val="0"/>
      <w:marTop w:val="0"/>
      <w:marBottom w:val="0"/>
      <w:divBdr>
        <w:top w:val="none" w:sz="0" w:space="0" w:color="auto"/>
        <w:left w:val="none" w:sz="0" w:space="0" w:color="auto"/>
        <w:bottom w:val="none" w:sz="0" w:space="0" w:color="auto"/>
        <w:right w:val="none" w:sz="0" w:space="0" w:color="auto"/>
      </w:divBdr>
      <w:divsChild>
        <w:div w:id="1288702889">
          <w:marLeft w:val="0"/>
          <w:marRight w:val="0"/>
          <w:marTop w:val="0"/>
          <w:marBottom w:val="0"/>
          <w:divBdr>
            <w:top w:val="none" w:sz="0" w:space="0" w:color="auto"/>
            <w:left w:val="none" w:sz="0" w:space="0" w:color="auto"/>
            <w:bottom w:val="none" w:sz="0" w:space="0" w:color="auto"/>
            <w:right w:val="none" w:sz="0" w:space="0" w:color="auto"/>
          </w:divBdr>
          <w:divsChild>
            <w:div w:id="1975481254">
              <w:marLeft w:val="0"/>
              <w:marRight w:val="0"/>
              <w:marTop w:val="0"/>
              <w:marBottom w:val="0"/>
              <w:divBdr>
                <w:top w:val="none" w:sz="0" w:space="0" w:color="auto"/>
                <w:left w:val="none" w:sz="0" w:space="0" w:color="auto"/>
                <w:bottom w:val="none" w:sz="0" w:space="0" w:color="auto"/>
                <w:right w:val="none" w:sz="0" w:space="0" w:color="auto"/>
              </w:divBdr>
              <w:divsChild>
                <w:div w:id="1050033036">
                  <w:marLeft w:val="0"/>
                  <w:marRight w:val="0"/>
                  <w:marTop w:val="0"/>
                  <w:marBottom w:val="0"/>
                  <w:divBdr>
                    <w:top w:val="none" w:sz="0" w:space="0" w:color="auto"/>
                    <w:left w:val="none" w:sz="0" w:space="0" w:color="auto"/>
                    <w:bottom w:val="none" w:sz="0" w:space="0" w:color="auto"/>
                    <w:right w:val="none" w:sz="0" w:space="0" w:color="auto"/>
                  </w:divBdr>
                  <w:divsChild>
                    <w:div w:id="361591414">
                      <w:marLeft w:val="0"/>
                      <w:marRight w:val="0"/>
                      <w:marTop w:val="0"/>
                      <w:marBottom w:val="0"/>
                      <w:divBdr>
                        <w:top w:val="none" w:sz="0" w:space="0" w:color="auto"/>
                        <w:left w:val="none" w:sz="0" w:space="0" w:color="auto"/>
                        <w:bottom w:val="none" w:sz="0" w:space="0" w:color="auto"/>
                        <w:right w:val="none" w:sz="0" w:space="0" w:color="auto"/>
                      </w:divBdr>
                      <w:divsChild>
                        <w:div w:id="15347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0245">
      <w:bodyDiv w:val="1"/>
      <w:marLeft w:val="0"/>
      <w:marRight w:val="0"/>
      <w:marTop w:val="0"/>
      <w:marBottom w:val="0"/>
      <w:divBdr>
        <w:top w:val="none" w:sz="0" w:space="0" w:color="auto"/>
        <w:left w:val="none" w:sz="0" w:space="0" w:color="auto"/>
        <w:bottom w:val="none" w:sz="0" w:space="0" w:color="auto"/>
        <w:right w:val="none" w:sz="0" w:space="0" w:color="auto"/>
      </w:divBdr>
    </w:div>
    <w:div w:id="1721981523">
      <w:bodyDiv w:val="1"/>
      <w:marLeft w:val="0"/>
      <w:marRight w:val="0"/>
      <w:marTop w:val="0"/>
      <w:marBottom w:val="0"/>
      <w:divBdr>
        <w:top w:val="none" w:sz="0" w:space="0" w:color="auto"/>
        <w:left w:val="none" w:sz="0" w:space="0" w:color="auto"/>
        <w:bottom w:val="none" w:sz="0" w:space="0" w:color="auto"/>
        <w:right w:val="none" w:sz="0" w:space="0" w:color="auto"/>
      </w:divBdr>
    </w:div>
    <w:div w:id="1722099391">
      <w:bodyDiv w:val="1"/>
      <w:marLeft w:val="0"/>
      <w:marRight w:val="0"/>
      <w:marTop w:val="0"/>
      <w:marBottom w:val="0"/>
      <w:divBdr>
        <w:top w:val="none" w:sz="0" w:space="0" w:color="auto"/>
        <w:left w:val="none" w:sz="0" w:space="0" w:color="auto"/>
        <w:bottom w:val="none" w:sz="0" w:space="0" w:color="auto"/>
        <w:right w:val="none" w:sz="0" w:space="0" w:color="auto"/>
      </w:divBdr>
    </w:div>
    <w:div w:id="1723670419">
      <w:bodyDiv w:val="1"/>
      <w:marLeft w:val="0"/>
      <w:marRight w:val="0"/>
      <w:marTop w:val="0"/>
      <w:marBottom w:val="0"/>
      <w:divBdr>
        <w:top w:val="none" w:sz="0" w:space="0" w:color="auto"/>
        <w:left w:val="none" w:sz="0" w:space="0" w:color="auto"/>
        <w:bottom w:val="none" w:sz="0" w:space="0" w:color="auto"/>
        <w:right w:val="none" w:sz="0" w:space="0" w:color="auto"/>
      </w:divBdr>
    </w:div>
    <w:div w:id="1724716130">
      <w:bodyDiv w:val="1"/>
      <w:marLeft w:val="0"/>
      <w:marRight w:val="0"/>
      <w:marTop w:val="0"/>
      <w:marBottom w:val="0"/>
      <w:divBdr>
        <w:top w:val="none" w:sz="0" w:space="0" w:color="auto"/>
        <w:left w:val="none" w:sz="0" w:space="0" w:color="auto"/>
        <w:bottom w:val="none" w:sz="0" w:space="0" w:color="auto"/>
        <w:right w:val="none" w:sz="0" w:space="0" w:color="auto"/>
      </w:divBdr>
    </w:div>
    <w:div w:id="1729181318">
      <w:bodyDiv w:val="1"/>
      <w:marLeft w:val="0"/>
      <w:marRight w:val="0"/>
      <w:marTop w:val="0"/>
      <w:marBottom w:val="0"/>
      <w:divBdr>
        <w:top w:val="none" w:sz="0" w:space="0" w:color="auto"/>
        <w:left w:val="none" w:sz="0" w:space="0" w:color="auto"/>
        <w:bottom w:val="none" w:sz="0" w:space="0" w:color="auto"/>
        <w:right w:val="none" w:sz="0" w:space="0" w:color="auto"/>
      </w:divBdr>
    </w:div>
    <w:div w:id="1738043251">
      <w:bodyDiv w:val="1"/>
      <w:marLeft w:val="0"/>
      <w:marRight w:val="0"/>
      <w:marTop w:val="0"/>
      <w:marBottom w:val="0"/>
      <w:divBdr>
        <w:top w:val="none" w:sz="0" w:space="0" w:color="auto"/>
        <w:left w:val="none" w:sz="0" w:space="0" w:color="auto"/>
        <w:bottom w:val="none" w:sz="0" w:space="0" w:color="auto"/>
        <w:right w:val="none" w:sz="0" w:space="0" w:color="auto"/>
      </w:divBdr>
    </w:div>
    <w:div w:id="1738741137">
      <w:bodyDiv w:val="1"/>
      <w:marLeft w:val="0"/>
      <w:marRight w:val="0"/>
      <w:marTop w:val="0"/>
      <w:marBottom w:val="0"/>
      <w:divBdr>
        <w:top w:val="none" w:sz="0" w:space="0" w:color="auto"/>
        <w:left w:val="none" w:sz="0" w:space="0" w:color="auto"/>
        <w:bottom w:val="none" w:sz="0" w:space="0" w:color="auto"/>
        <w:right w:val="none" w:sz="0" w:space="0" w:color="auto"/>
      </w:divBdr>
    </w:div>
    <w:div w:id="1742944480">
      <w:bodyDiv w:val="1"/>
      <w:marLeft w:val="0"/>
      <w:marRight w:val="0"/>
      <w:marTop w:val="0"/>
      <w:marBottom w:val="0"/>
      <w:divBdr>
        <w:top w:val="none" w:sz="0" w:space="0" w:color="auto"/>
        <w:left w:val="none" w:sz="0" w:space="0" w:color="auto"/>
        <w:bottom w:val="none" w:sz="0" w:space="0" w:color="auto"/>
        <w:right w:val="none" w:sz="0" w:space="0" w:color="auto"/>
      </w:divBdr>
    </w:div>
    <w:div w:id="1743530013">
      <w:bodyDiv w:val="1"/>
      <w:marLeft w:val="0"/>
      <w:marRight w:val="0"/>
      <w:marTop w:val="0"/>
      <w:marBottom w:val="0"/>
      <w:divBdr>
        <w:top w:val="none" w:sz="0" w:space="0" w:color="auto"/>
        <w:left w:val="none" w:sz="0" w:space="0" w:color="auto"/>
        <w:bottom w:val="none" w:sz="0" w:space="0" w:color="auto"/>
        <w:right w:val="none" w:sz="0" w:space="0" w:color="auto"/>
      </w:divBdr>
    </w:div>
    <w:div w:id="1750692687">
      <w:bodyDiv w:val="1"/>
      <w:marLeft w:val="0"/>
      <w:marRight w:val="0"/>
      <w:marTop w:val="0"/>
      <w:marBottom w:val="0"/>
      <w:divBdr>
        <w:top w:val="none" w:sz="0" w:space="0" w:color="auto"/>
        <w:left w:val="none" w:sz="0" w:space="0" w:color="auto"/>
        <w:bottom w:val="none" w:sz="0" w:space="0" w:color="auto"/>
        <w:right w:val="none" w:sz="0" w:space="0" w:color="auto"/>
      </w:divBdr>
    </w:div>
    <w:div w:id="1767649307">
      <w:bodyDiv w:val="1"/>
      <w:marLeft w:val="0"/>
      <w:marRight w:val="0"/>
      <w:marTop w:val="0"/>
      <w:marBottom w:val="0"/>
      <w:divBdr>
        <w:top w:val="none" w:sz="0" w:space="0" w:color="auto"/>
        <w:left w:val="none" w:sz="0" w:space="0" w:color="auto"/>
        <w:bottom w:val="none" w:sz="0" w:space="0" w:color="auto"/>
        <w:right w:val="none" w:sz="0" w:space="0" w:color="auto"/>
      </w:divBdr>
    </w:div>
    <w:div w:id="1769306505">
      <w:bodyDiv w:val="1"/>
      <w:marLeft w:val="0"/>
      <w:marRight w:val="0"/>
      <w:marTop w:val="0"/>
      <w:marBottom w:val="0"/>
      <w:divBdr>
        <w:top w:val="none" w:sz="0" w:space="0" w:color="auto"/>
        <w:left w:val="none" w:sz="0" w:space="0" w:color="auto"/>
        <w:bottom w:val="none" w:sz="0" w:space="0" w:color="auto"/>
        <w:right w:val="none" w:sz="0" w:space="0" w:color="auto"/>
      </w:divBdr>
    </w:div>
    <w:div w:id="1771045571">
      <w:bodyDiv w:val="1"/>
      <w:marLeft w:val="0"/>
      <w:marRight w:val="0"/>
      <w:marTop w:val="0"/>
      <w:marBottom w:val="0"/>
      <w:divBdr>
        <w:top w:val="none" w:sz="0" w:space="0" w:color="auto"/>
        <w:left w:val="none" w:sz="0" w:space="0" w:color="auto"/>
        <w:bottom w:val="none" w:sz="0" w:space="0" w:color="auto"/>
        <w:right w:val="none" w:sz="0" w:space="0" w:color="auto"/>
      </w:divBdr>
    </w:div>
    <w:div w:id="1773668422">
      <w:bodyDiv w:val="1"/>
      <w:marLeft w:val="0"/>
      <w:marRight w:val="0"/>
      <w:marTop w:val="0"/>
      <w:marBottom w:val="0"/>
      <w:divBdr>
        <w:top w:val="none" w:sz="0" w:space="0" w:color="auto"/>
        <w:left w:val="none" w:sz="0" w:space="0" w:color="auto"/>
        <w:bottom w:val="none" w:sz="0" w:space="0" w:color="auto"/>
        <w:right w:val="none" w:sz="0" w:space="0" w:color="auto"/>
      </w:divBdr>
    </w:div>
    <w:div w:id="1776292939">
      <w:bodyDiv w:val="1"/>
      <w:marLeft w:val="0"/>
      <w:marRight w:val="0"/>
      <w:marTop w:val="0"/>
      <w:marBottom w:val="0"/>
      <w:divBdr>
        <w:top w:val="none" w:sz="0" w:space="0" w:color="auto"/>
        <w:left w:val="none" w:sz="0" w:space="0" w:color="auto"/>
        <w:bottom w:val="none" w:sz="0" w:space="0" w:color="auto"/>
        <w:right w:val="none" w:sz="0" w:space="0" w:color="auto"/>
      </w:divBdr>
    </w:div>
    <w:div w:id="1780055310">
      <w:bodyDiv w:val="1"/>
      <w:marLeft w:val="0"/>
      <w:marRight w:val="0"/>
      <w:marTop w:val="0"/>
      <w:marBottom w:val="0"/>
      <w:divBdr>
        <w:top w:val="none" w:sz="0" w:space="0" w:color="auto"/>
        <w:left w:val="none" w:sz="0" w:space="0" w:color="auto"/>
        <w:bottom w:val="none" w:sz="0" w:space="0" w:color="auto"/>
        <w:right w:val="none" w:sz="0" w:space="0" w:color="auto"/>
      </w:divBdr>
    </w:div>
    <w:div w:id="1783378815">
      <w:bodyDiv w:val="1"/>
      <w:marLeft w:val="0"/>
      <w:marRight w:val="0"/>
      <w:marTop w:val="0"/>
      <w:marBottom w:val="0"/>
      <w:divBdr>
        <w:top w:val="none" w:sz="0" w:space="0" w:color="auto"/>
        <w:left w:val="none" w:sz="0" w:space="0" w:color="auto"/>
        <w:bottom w:val="none" w:sz="0" w:space="0" w:color="auto"/>
        <w:right w:val="none" w:sz="0" w:space="0" w:color="auto"/>
      </w:divBdr>
    </w:div>
    <w:div w:id="1783379950">
      <w:bodyDiv w:val="1"/>
      <w:marLeft w:val="0"/>
      <w:marRight w:val="0"/>
      <w:marTop w:val="0"/>
      <w:marBottom w:val="0"/>
      <w:divBdr>
        <w:top w:val="none" w:sz="0" w:space="0" w:color="auto"/>
        <w:left w:val="none" w:sz="0" w:space="0" w:color="auto"/>
        <w:bottom w:val="none" w:sz="0" w:space="0" w:color="auto"/>
        <w:right w:val="none" w:sz="0" w:space="0" w:color="auto"/>
      </w:divBdr>
    </w:div>
    <w:div w:id="1784811540">
      <w:bodyDiv w:val="1"/>
      <w:marLeft w:val="0"/>
      <w:marRight w:val="0"/>
      <w:marTop w:val="0"/>
      <w:marBottom w:val="0"/>
      <w:divBdr>
        <w:top w:val="none" w:sz="0" w:space="0" w:color="auto"/>
        <w:left w:val="none" w:sz="0" w:space="0" w:color="auto"/>
        <w:bottom w:val="none" w:sz="0" w:space="0" w:color="auto"/>
        <w:right w:val="none" w:sz="0" w:space="0" w:color="auto"/>
      </w:divBdr>
    </w:div>
    <w:div w:id="1786853402">
      <w:bodyDiv w:val="1"/>
      <w:marLeft w:val="0"/>
      <w:marRight w:val="0"/>
      <w:marTop w:val="0"/>
      <w:marBottom w:val="0"/>
      <w:divBdr>
        <w:top w:val="none" w:sz="0" w:space="0" w:color="auto"/>
        <w:left w:val="none" w:sz="0" w:space="0" w:color="auto"/>
        <w:bottom w:val="none" w:sz="0" w:space="0" w:color="auto"/>
        <w:right w:val="none" w:sz="0" w:space="0" w:color="auto"/>
      </w:divBdr>
    </w:div>
    <w:div w:id="1788037376">
      <w:bodyDiv w:val="1"/>
      <w:marLeft w:val="0"/>
      <w:marRight w:val="0"/>
      <w:marTop w:val="0"/>
      <w:marBottom w:val="0"/>
      <w:divBdr>
        <w:top w:val="none" w:sz="0" w:space="0" w:color="auto"/>
        <w:left w:val="none" w:sz="0" w:space="0" w:color="auto"/>
        <w:bottom w:val="none" w:sz="0" w:space="0" w:color="auto"/>
        <w:right w:val="none" w:sz="0" w:space="0" w:color="auto"/>
      </w:divBdr>
    </w:div>
    <w:div w:id="1799909104">
      <w:bodyDiv w:val="1"/>
      <w:marLeft w:val="0"/>
      <w:marRight w:val="0"/>
      <w:marTop w:val="0"/>
      <w:marBottom w:val="0"/>
      <w:divBdr>
        <w:top w:val="none" w:sz="0" w:space="0" w:color="auto"/>
        <w:left w:val="none" w:sz="0" w:space="0" w:color="auto"/>
        <w:bottom w:val="none" w:sz="0" w:space="0" w:color="auto"/>
        <w:right w:val="none" w:sz="0" w:space="0" w:color="auto"/>
      </w:divBdr>
    </w:div>
    <w:div w:id="1801146366">
      <w:bodyDiv w:val="1"/>
      <w:marLeft w:val="0"/>
      <w:marRight w:val="0"/>
      <w:marTop w:val="0"/>
      <w:marBottom w:val="0"/>
      <w:divBdr>
        <w:top w:val="none" w:sz="0" w:space="0" w:color="auto"/>
        <w:left w:val="none" w:sz="0" w:space="0" w:color="auto"/>
        <w:bottom w:val="none" w:sz="0" w:space="0" w:color="auto"/>
        <w:right w:val="none" w:sz="0" w:space="0" w:color="auto"/>
      </w:divBdr>
    </w:div>
    <w:div w:id="1805345794">
      <w:bodyDiv w:val="1"/>
      <w:marLeft w:val="0"/>
      <w:marRight w:val="0"/>
      <w:marTop w:val="0"/>
      <w:marBottom w:val="0"/>
      <w:divBdr>
        <w:top w:val="none" w:sz="0" w:space="0" w:color="auto"/>
        <w:left w:val="none" w:sz="0" w:space="0" w:color="auto"/>
        <w:bottom w:val="none" w:sz="0" w:space="0" w:color="auto"/>
        <w:right w:val="none" w:sz="0" w:space="0" w:color="auto"/>
      </w:divBdr>
    </w:div>
    <w:div w:id="1807626395">
      <w:bodyDiv w:val="1"/>
      <w:marLeft w:val="0"/>
      <w:marRight w:val="0"/>
      <w:marTop w:val="0"/>
      <w:marBottom w:val="0"/>
      <w:divBdr>
        <w:top w:val="none" w:sz="0" w:space="0" w:color="auto"/>
        <w:left w:val="none" w:sz="0" w:space="0" w:color="auto"/>
        <w:bottom w:val="none" w:sz="0" w:space="0" w:color="auto"/>
        <w:right w:val="none" w:sz="0" w:space="0" w:color="auto"/>
      </w:divBdr>
    </w:div>
    <w:div w:id="1808428847">
      <w:bodyDiv w:val="1"/>
      <w:marLeft w:val="0"/>
      <w:marRight w:val="0"/>
      <w:marTop w:val="0"/>
      <w:marBottom w:val="0"/>
      <w:divBdr>
        <w:top w:val="none" w:sz="0" w:space="0" w:color="auto"/>
        <w:left w:val="none" w:sz="0" w:space="0" w:color="auto"/>
        <w:bottom w:val="none" w:sz="0" w:space="0" w:color="auto"/>
        <w:right w:val="none" w:sz="0" w:space="0" w:color="auto"/>
      </w:divBdr>
    </w:div>
    <w:div w:id="1815104473">
      <w:bodyDiv w:val="1"/>
      <w:marLeft w:val="0"/>
      <w:marRight w:val="0"/>
      <w:marTop w:val="0"/>
      <w:marBottom w:val="0"/>
      <w:divBdr>
        <w:top w:val="none" w:sz="0" w:space="0" w:color="auto"/>
        <w:left w:val="none" w:sz="0" w:space="0" w:color="auto"/>
        <w:bottom w:val="none" w:sz="0" w:space="0" w:color="auto"/>
        <w:right w:val="none" w:sz="0" w:space="0" w:color="auto"/>
      </w:divBdr>
    </w:div>
    <w:div w:id="1819878288">
      <w:bodyDiv w:val="1"/>
      <w:marLeft w:val="0"/>
      <w:marRight w:val="0"/>
      <w:marTop w:val="0"/>
      <w:marBottom w:val="0"/>
      <w:divBdr>
        <w:top w:val="none" w:sz="0" w:space="0" w:color="auto"/>
        <w:left w:val="none" w:sz="0" w:space="0" w:color="auto"/>
        <w:bottom w:val="none" w:sz="0" w:space="0" w:color="auto"/>
        <w:right w:val="none" w:sz="0" w:space="0" w:color="auto"/>
      </w:divBdr>
    </w:div>
    <w:div w:id="1820614839">
      <w:bodyDiv w:val="1"/>
      <w:marLeft w:val="0"/>
      <w:marRight w:val="0"/>
      <w:marTop w:val="0"/>
      <w:marBottom w:val="0"/>
      <w:divBdr>
        <w:top w:val="none" w:sz="0" w:space="0" w:color="auto"/>
        <w:left w:val="none" w:sz="0" w:space="0" w:color="auto"/>
        <w:bottom w:val="none" w:sz="0" w:space="0" w:color="auto"/>
        <w:right w:val="none" w:sz="0" w:space="0" w:color="auto"/>
      </w:divBdr>
    </w:div>
    <w:div w:id="1821073455">
      <w:bodyDiv w:val="1"/>
      <w:marLeft w:val="0"/>
      <w:marRight w:val="0"/>
      <w:marTop w:val="0"/>
      <w:marBottom w:val="0"/>
      <w:divBdr>
        <w:top w:val="none" w:sz="0" w:space="0" w:color="auto"/>
        <w:left w:val="none" w:sz="0" w:space="0" w:color="auto"/>
        <w:bottom w:val="none" w:sz="0" w:space="0" w:color="auto"/>
        <w:right w:val="none" w:sz="0" w:space="0" w:color="auto"/>
      </w:divBdr>
    </w:div>
    <w:div w:id="1823617191">
      <w:bodyDiv w:val="1"/>
      <w:marLeft w:val="0"/>
      <w:marRight w:val="0"/>
      <w:marTop w:val="0"/>
      <w:marBottom w:val="0"/>
      <w:divBdr>
        <w:top w:val="none" w:sz="0" w:space="0" w:color="auto"/>
        <w:left w:val="none" w:sz="0" w:space="0" w:color="auto"/>
        <w:bottom w:val="none" w:sz="0" w:space="0" w:color="auto"/>
        <w:right w:val="none" w:sz="0" w:space="0" w:color="auto"/>
      </w:divBdr>
    </w:div>
    <w:div w:id="1825663950">
      <w:bodyDiv w:val="1"/>
      <w:marLeft w:val="0"/>
      <w:marRight w:val="0"/>
      <w:marTop w:val="0"/>
      <w:marBottom w:val="0"/>
      <w:divBdr>
        <w:top w:val="none" w:sz="0" w:space="0" w:color="auto"/>
        <w:left w:val="none" w:sz="0" w:space="0" w:color="auto"/>
        <w:bottom w:val="none" w:sz="0" w:space="0" w:color="auto"/>
        <w:right w:val="none" w:sz="0" w:space="0" w:color="auto"/>
      </w:divBdr>
    </w:div>
    <w:div w:id="1825929283">
      <w:bodyDiv w:val="1"/>
      <w:marLeft w:val="0"/>
      <w:marRight w:val="0"/>
      <w:marTop w:val="0"/>
      <w:marBottom w:val="0"/>
      <w:divBdr>
        <w:top w:val="none" w:sz="0" w:space="0" w:color="auto"/>
        <w:left w:val="none" w:sz="0" w:space="0" w:color="auto"/>
        <w:bottom w:val="none" w:sz="0" w:space="0" w:color="auto"/>
        <w:right w:val="none" w:sz="0" w:space="0" w:color="auto"/>
      </w:divBdr>
    </w:div>
    <w:div w:id="1827089246">
      <w:bodyDiv w:val="1"/>
      <w:marLeft w:val="0"/>
      <w:marRight w:val="0"/>
      <w:marTop w:val="0"/>
      <w:marBottom w:val="0"/>
      <w:divBdr>
        <w:top w:val="none" w:sz="0" w:space="0" w:color="auto"/>
        <w:left w:val="none" w:sz="0" w:space="0" w:color="auto"/>
        <w:bottom w:val="none" w:sz="0" w:space="0" w:color="auto"/>
        <w:right w:val="none" w:sz="0" w:space="0" w:color="auto"/>
      </w:divBdr>
    </w:div>
    <w:div w:id="1827160344">
      <w:bodyDiv w:val="1"/>
      <w:marLeft w:val="0"/>
      <w:marRight w:val="0"/>
      <w:marTop w:val="0"/>
      <w:marBottom w:val="0"/>
      <w:divBdr>
        <w:top w:val="none" w:sz="0" w:space="0" w:color="auto"/>
        <w:left w:val="none" w:sz="0" w:space="0" w:color="auto"/>
        <w:bottom w:val="none" w:sz="0" w:space="0" w:color="auto"/>
        <w:right w:val="none" w:sz="0" w:space="0" w:color="auto"/>
      </w:divBdr>
    </w:div>
    <w:div w:id="1828521864">
      <w:bodyDiv w:val="1"/>
      <w:marLeft w:val="0"/>
      <w:marRight w:val="0"/>
      <w:marTop w:val="0"/>
      <w:marBottom w:val="0"/>
      <w:divBdr>
        <w:top w:val="none" w:sz="0" w:space="0" w:color="auto"/>
        <w:left w:val="none" w:sz="0" w:space="0" w:color="auto"/>
        <w:bottom w:val="none" w:sz="0" w:space="0" w:color="auto"/>
        <w:right w:val="none" w:sz="0" w:space="0" w:color="auto"/>
      </w:divBdr>
    </w:div>
    <w:div w:id="1837920123">
      <w:bodyDiv w:val="1"/>
      <w:marLeft w:val="0"/>
      <w:marRight w:val="0"/>
      <w:marTop w:val="0"/>
      <w:marBottom w:val="0"/>
      <w:divBdr>
        <w:top w:val="none" w:sz="0" w:space="0" w:color="auto"/>
        <w:left w:val="none" w:sz="0" w:space="0" w:color="auto"/>
        <w:bottom w:val="none" w:sz="0" w:space="0" w:color="auto"/>
        <w:right w:val="none" w:sz="0" w:space="0" w:color="auto"/>
      </w:divBdr>
    </w:div>
    <w:div w:id="1839037395">
      <w:bodyDiv w:val="1"/>
      <w:marLeft w:val="0"/>
      <w:marRight w:val="0"/>
      <w:marTop w:val="0"/>
      <w:marBottom w:val="0"/>
      <w:divBdr>
        <w:top w:val="none" w:sz="0" w:space="0" w:color="auto"/>
        <w:left w:val="none" w:sz="0" w:space="0" w:color="auto"/>
        <w:bottom w:val="none" w:sz="0" w:space="0" w:color="auto"/>
        <w:right w:val="none" w:sz="0" w:space="0" w:color="auto"/>
      </w:divBdr>
    </w:div>
    <w:div w:id="1839735149">
      <w:bodyDiv w:val="1"/>
      <w:marLeft w:val="0"/>
      <w:marRight w:val="0"/>
      <w:marTop w:val="0"/>
      <w:marBottom w:val="0"/>
      <w:divBdr>
        <w:top w:val="none" w:sz="0" w:space="0" w:color="auto"/>
        <w:left w:val="none" w:sz="0" w:space="0" w:color="auto"/>
        <w:bottom w:val="none" w:sz="0" w:space="0" w:color="auto"/>
        <w:right w:val="none" w:sz="0" w:space="0" w:color="auto"/>
      </w:divBdr>
    </w:div>
    <w:div w:id="1845702630">
      <w:bodyDiv w:val="1"/>
      <w:marLeft w:val="0"/>
      <w:marRight w:val="0"/>
      <w:marTop w:val="0"/>
      <w:marBottom w:val="0"/>
      <w:divBdr>
        <w:top w:val="none" w:sz="0" w:space="0" w:color="auto"/>
        <w:left w:val="none" w:sz="0" w:space="0" w:color="auto"/>
        <w:bottom w:val="none" w:sz="0" w:space="0" w:color="auto"/>
        <w:right w:val="none" w:sz="0" w:space="0" w:color="auto"/>
      </w:divBdr>
    </w:div>
    <w:div w:id="1853252214">
      <w:bodyDiv w:val="1"/>
      <w:marLeft w:val="0"/>
      <w:marRight w:val="0"/>
      <w:marTop w:val="0"/>
      <w:marBottom w:val="0"/>
      <w:divBdr>
        <w:top w:val="none" w:sz="0" w:space="0" w:color="auto"/>
        <w:left w:val="none" w:sz="0" w:space="0" w:color="auto"/>
        <w:bottom w:val="none" w:sz="0" w:space="0" w:color="auto"/>
        <w:right w:val="none" w:sz="0" w:space="0" w:color="auto"/>
      </w:divBdr>
    </w:div>
    <w:div w:id="1857189168">
      <w:bodyDiv w:val="1"/>
      <w:marLeft w:val="0"/>
      <w:marRight w:val="0"/>
      <w:marTop w:val="0"/>
      <w:marBottom w:val="0"/>
      <w:divBdr>
        <w:top w:val="none" w:sz="0" w:space="0" w:color="auto"/>
        <w:left w:val="none" w:sz="0" w:space="0" w:color="auto"/>
        <w:bottom w:val="none" w:sz="0" w:space="0" w:color="auto"/>
        <w:right w:val="none" w:sz="0" w:space="0" w:color="auto"/>
      </w:divBdr>
    </w:div>
    <w:div w:id="1860510827">
      <w:bodyDiv w:val="1"/>
      <w:marLeft w:val="0"/>
      <w:marRight w:val="0"/>
      <w:marTop w:val="0"/>
      <w:marBottom w:val="0"/>
      <w:divBdr>
        <w:top w:val="none" w:sz="0" w:space="0" w:color="auto"/>
        <w:left w:val="none" w:sz="0" w:space="0" w:color="auto"/>
        <w:bottom w:val="none" w:sz="0" w:space="0" w:color="auto"/>
        <w:right w:val="none" w:sz="0" w:space="0" w:color="auto"/>
      </w:divBdr>
    </w:div>
    <w:div w:id="1862670217">
      <w:bodyDiv w:val="1"/>
      <w:marLeft w:val="0"/>
      <w:marRight w:val="0"/>
      <w:marTop w:val="0"/>
      <w:marBottom w:val="0"/>
      <w:divBdr>
        <w:top w:val="none" w:sz="0" w:space="0" w:color="auto"/>
        <w:left w:val="none" w:sz="0" w:space="0" w:color="auto"/>
        <w:bottom w:val="none" w:sz="0" w:space="0" w:color="auto"/>
        <w:right w:val="none" w:sz="0" w:space="0" w:color="auto"/>
      </w:divBdr>
    </w:div>
    <w:div w:id="1864592804">
      <w:bodyDiv w:val="1"/>
      <w:marLeft w:val="0"/>
      <w:marRight w:val="0"/>
      <w:marTop w:val="0"/>
      <w:marBottom w:val="0"/>
      <w:divBdr>
        <w:top w:val="none" w:sz="0" w:space="0" w:color="auto"/>
        <w:left w:val="none" w:sz="0" w:space="0" w:color="auto"/>
        <w:bottom w:val="none" w:sz="0" w:space="0" w:color="auto"/>
        <w:right w:val="none" w:sz="0" w:space="0" w:color="auto"/>
      </w:divBdr>
    </w:div>
    <w:div w:id="1866170331">
      <w:bodyDiv w:val="1"/>
      <w:marLeft w:val="0"/>
      <w:marRight w:val="0"/>
      <w:marTop w:val="0"/>
      <w:marBottom w:val="0"/>
      <w:divBdr>
        <w:top w:val="none" w:sz="0" w:space="0" w:color="auto"/>
        <w:left w:val="none" w:sz="0" w:space="0" w:color="auto"/>
        <w:bottom w:val="none" w:sz="0" w:space="0" w:color="auto"/>
        <w:right w:val="none" w:sz="0" w:space="0" w:color="auto"/>
      </w:divBdr>
    </w:div>
    <w:div w:id="1896621279">
      <w:bodyDiv w:val="1"/>
      <w:marLeft w:val="0"/>
      <w:marRight w:val="0"/>
      <w:marTop w:val="0"/>
      <w:marBottom w:val="0"/>
      <w:divBdr>
        <w:top w:val="none" w:sz="0" w:space="0" w:color="auto"/>
        <w:left w:val="none" w:sz="0" w:space="0" w:color="auto"/>
        <w:bottom w:val="none" w:sz="0" w:space="0" w:color="auto"/>
        <w:right w:val="none" w:sz="0" w:space="0" w:color="auto"/>
      </w:divBdr>
    </w:div>
    <w:div w:id="1898278333">
      <w:bodyDiv w:val="1"/>
      <w:marLeft w:val="0"/>
      <w:marRight w:val="0"/>
      <w:marTop w:val="0"/>
      <w:marBottom w:val="0"/>
      <w:divBdr>
        <w:top w:val="none" w:sz="0" w:space="0" w:color="auto"/>
        <w:left w:val="none" w:sz="0" w:space="0" w:color="auto"/>
        <w:bottom w:val="none" w:sz="0" w:space="0" w:color="auto"/>
        <w:right w:val="none" w:sz="0" w:space="0" w:color="auto"/>
      </w:divBdr>
    </w:div>
    <w:div w:id="1901135282">
      <w:bodyDiv w:val="1"/>
      <w:marLeft w:val="0"/>
      <w:marRight w:val="0"/>
      <w:marTop w:val="0"/>
      <w:marBottom w:val="0"/>
      <w:divBdr>
        <w:top w:val="none" w:sz="0" w:space="0" w:color="auto"/>
        <w:left w:val="none" w:sz="0" w:space="0" w:color="auto"/>
        <w:bottom w:val="none" w:sz="0" w:space="0" w:color="auto"/>
        <w:right w:val="none" w:sz="0" w:space="0" w:color="auto"/>
      </w:divBdr>
    </w:div>
    <w:div w:id="1903254896">
      <w:bodyDiv w:val="1"/>
      <w:marLeft w:val="0"/>
      <w:marRight w:val="0"/>
      <w:marTop w:val="0"/>
      <w:marBottom w:val="0"/>
      <w:divBdr>
        <w:top w:val="none" w:sz="0" w:space="0" w:color="auto"/>
        <w:left w:val="none" w:sz="0" w:space="0" w:color="auto"/>
        <w:bottom w:val="none" w:sz="0" w:space="0" w:color="auto"/>
        <w:right w:val="none" w:sz="0" w:space="0" w:color="auto"/>
      </w:divBdr>
    </w:div>
    <w:div w:id="1903520981">
      <w:bodyDiv w:val="1"/>
      <w:marLeft w:val="0"/>
      <w:marRight w:val="0"/>
      <w:marTop w:val="0"/>
      <w:marBottom w:val="0"/>
      <w:divBdr>
        <w:top w:val="none" w:sz="0" w:space="0" w:color="auto"/>
        <w:left w:val="none" w:sz="0" w:space="0" w:color="auto"/>
        <w:bottom w:val="none" w:sz="0" w:space="0" w:color="auto"/>
        <w:right w:val="none" w:sz="0" w:space="0" w:color="auto"/>
      </w:divBdr>
    </w:div>
    <w:div w:id="1907644852">
      <w:bodyDiv w:val="1"/>
      <w:marLeft w:val="0"/>
      <w:marRight w:val="0"/>
      <w:marTop w:val="0"/>
      <w:marBottom w:val="0"/>
      <w:divBdr>
        <w:top w:val="none" w:sz="0" w:space="0" w:color="auto"/>
        <w:left w:val="none" w:sz="0" w:space="0" w:color="auto"/>
        <w:bottom w:val="none" w:sz="0" w:space="0" w:color="auto"/>
        <w:right w:val="none" w:sz="0" w:space="0" w:color="auto"/>
      </w:divBdr>
    </w:div>
    <w:div w:id="1910382500">
      <w:bodyDiv w:val="1"/>
      <w:marLeft w:val="0"/>
      <w:marRight w:val="0"/>
      <w:marTop w:val="0"/>
      <w:marBottom w:val="0"/>
      <w:divBdr>
        <w:top w:val="none" w:sz="0" w:space="0" w:color="auto"/>
        <w:left w:val="none" w:sz="0" w:space="0" w:color="auto"/>
        <w:bottom w:val="none" w:sz="0" w:space="0" w:color="auto"/>
        <w:right w:val="none" w:sz="0" w:space="0" w:color="auto"/>
      </w:divBdr>
    </w:div>
    <w:div w:id="1911766868">
      <w:bodyDiv w:val="1"/>
      <w:marLeft w:val="0"/>
      <w:marRight w:val="0"/>
      <w:marTop w:val="0"/>
      <w:marBottom w:val="0"/>
      <w:divBdr>
        <w:top w:val="none" w:sz="0" w:space="0" w:color="auto"/>
        <w:left w:val="none" w:sz="0" w:space="0" w:color="auto"/>
        <w:bottom w:val="none" w:sz="0" w:space="0" w:color="auto"/>
        <w:right w:val="none" w:sz="0" w:space="0" w:color="auto"/>
      </w:divBdr>
    </w:div>
    <w:div w:id="1911883757">
      <w:bodyDiv w:val="1"/>
      <w:marLeft w:val="0"/>
      <w:marRight w:val="0"/>
      <w:marTop w:val="0"/>
      <w:marBottom w:val="0"/>
      <w:divBdr>
        <w:top w:val="none" w:sz="0" w:space="0" w:color="auto"/>
        <w:left w:val="none" w:sz="0" w:space="0" w:color="auto"/>
        <w:bottom w:val="none" w:sz="0" w:space="0" w:color="auto"/>
        <w:right w:val="none" w:sz="0" w:space="0" w:color="auto"/>
      </w:divBdr>
    </w:div>
    <w:div w:id="1912959028">
      <w:bodyDiv w:val="1"/>
      <w:marLeft w:val="0"/>
      <w:marRight w:val="0"/>
      <w:marTop w:val="0"/>
      <w:marBottom w:val="0"/>
      <w:divBdr>
        <w:top w:val="none" w:sz="0" w:space="0" w:color="auto"/>
        <w:left w:val="none" w:sz="0" w:space="0" w:color="auto"/>
        <w:bottom w:val="none" w:sz="0" w:space="0" w:color="auto"/>
        <w:right w:val="none" w:sz="0" w:space="0" w:color="auto"/>
      </w:divBdr>
    </w:div>
    <w:div w:id="1917283449">
      <w:bodyDiv w:val="1"/>
      <w:marLeft w:val="0"/>
      <w:marRight w:val="0"/>
      <w:marTop w:val="0"/>
      <w:marBottom w:val="0"/>
      <w:divBdr>
        <w:top w:val="none" w:sz="0" w:space="0" w:color="auto"/>
        <w:left w:val="none" w:sz="0" w:space="0" w:color="auto"/>
        <w:bottom w:val="none" w:sz="0" w:space="0" w:color="auto"/>
        <w:right w:val="none" w:sz="0" w:space="0" w:color="auto"/>
      </w:divBdr>
    </w:div>
    <w:div w:id="1934315201">
      <w:bodyDiv w:val="1"/>
      <w:marLeft w:val="0"/>
      <w:marRight w:val="0"/>
      <w:marTop w:val="0"/>
      <w:marBottom w:val="0"/>
      <w:divBdr>
        <w:top w:val="none" w:sz="0" w:space="0" w:color="auto"/>
        <w:left w:val="none" w:sz="0" w:space="0" w:color="auto"/>
        <w:bottom w:val="none" w:sz="0" w:space="0" w:color="auto"/>
        <w:right w:val="none" w:sz="0" w:space="0" w:color="auto"/>
      </w:divBdr>
    </w:div>
    <w:div w:id="1934433101">
      <w:bodyDiv w:val="1"/>
      <w:marLeft w:val="0"/>
      <w:marRight w:val="0"/>
      <w:marTop w:val="0"/>
      <w:marBottom w:val="0"/>
      <w:divBdr>
        <w:top w:val="none" w:sz="0" w:space="0" w:color="auto"/>
        <w:left w:val="none" w:sz="0" w:space="0" w:color="auto"/>
        <w:bottom w:val="none" w:sz="0" w:space="0" w:color="auto"/>
        <w:right w:val="none" w:sz="0" w:space="0" w:color="auto"/>
      </w:divBdr>
    </w:div>
    <w:div w:id="1935437855">
      <w:bodyDiv w:val="1"/>
      <w:marLeft w:val="0"/>
      <w:marRight w:val="0"/>
      <w:marTop w:val="0"/>
      <w:marBottom w:val="0"/>
      <w:divBdr>
        <w:top w:val="none" w:sz="0" w:space="0" w:color="auto"/>
        <w:left w:val="none" w:sz="0" w:space="0" w:color="auto"/>
        <w:bottom w:val="none" w:sz="0" w:space="0" w:color="auto"/>
        <w:right w:val="none" w:sz="0" w:space="0" w:color="auto"/>
      </w:divBdr>
    </w:div>
    <w:div w:id="1939289581">
      <w:bodyDiv w:val="1"/>
      <w:marLeft w:val="0"/>
      <w:marRight w:val="0"/>
      <w:marTop w:val="0"/>
      <w:marBottom w:val="0"/>
      <w:divBdr>
        <w:top w:val="none" w:sz="0" w:space="0" w:color="auto"/>
        <w:left w:val="none" w:sz="0" w:space="0" w:color="auto"/>
        <w:bottom w:val="none" w:sz="0" w:space="0" w:color="auto"/>
        <w:right w:val="none" w:sz="0" w:space="0" w:color="auto"/>
      </w:divBdr>
    </w:div>
    <w:div w:id="1941335378">
      <w:bodyDiv w:val="1"/>
      <w:marLeft w:val="0"/>
      <w:marRight w:val="0"/>
      <w:marTop w:val="0"/>
      <w:marBottom w:val="0"/>
      <w:divBdr>
        <w:top w:val="none" w:sz="0" w:space="0" w:color="auto"/>
        <w:left w:val="none" w:sz="0" w:space="0" w:color="auto"/>
        <w:bottom w:val="none" w:sz="0" w:space="0" w:color="auto"/>
        <w:right w:val="none" w:sz="0" w:space="0" w:color="auto"/>
      </w:divBdr>
    </w:div>
    <w:div w:id="1943217979">
      <w:bodyDiv w:val="1"/>
      <w:marLeft w:val="0"/>
      <w:marRight w:val="0"/>
      <w:marTop w:val="0"/>
      <w:marBottom w:val="0"/>
      <w:divBdr>
        <w:top w:val="none" w:sz="0" w:space="0" w:color="auto"/>
        <w:left w:val="none" w:sz="0" w:space="0" w:color="auto"/>
        <w:bottom w:val="none" w:sz="0" w:space="0" w:color="auto"/>
        <w:right w:val="none" w:sz="0" w:space="0" w:color="auto"/>
      </w:divBdr>
    </w:div>
    <w:div w:id="1955550584">
      <w:bodyDiv w:val="1"/>
      <w:marLeft w:val="0"/>
      <w:marRight w:val="0"/>
      <w:marTop w:val="0"/>
      <w:marBottom w:val="0"/>
      <w:divBdr>
        <w:top w:val="none" w:sz="0" w:space="0" w:color="auto"/>
        <w:left w:val="none" w:sz="0" w:space="0" w:color="auto"/>
        <w:bottom w:val="none" w:sz="0" w:space="0" w:color="auto"/>
        <w:right w:val="none" w:sz="0" w:space="0" w:color="auto"/>
      </w:divBdr>
    </w:div>
    <w:div w:id="1968854380">
      <w:bodyDiv w:val="1"/>
      <w:marLeft w:val="0"/>
      <w:marRight w:val="0"/>
      <w:marTop w:val="0"/>
      <w:marBottom w:val="0"/>
      <w:divBdr>
        <w:top w:val="none" w:sz="0" w:space="0" w:color="auto"/>
        <w:left w:val="none" w:sz="0" w:space="0" w:color="auto"/>
        <w:bottom w:val="none" w:sz="0" w:space="0" w:color="auto"/>
        <w:right w:val="none" w:sz="0" w:space="0" w:color="auto"/>
      </w:divBdr>
    </w:div>
    <w:div w:id="1970865243">
      <w:bodyDiv w:val="1"/>
      <w:marLeft w:val="0"/>
      <w:marRight w:val="0"/>
      <w:marTop w:val="0"/>
      <w:marBottom w:val="0"/>
      <w:divBdr>
        <w:top w:val="none" w:sz="0" w:space="0" w:color="auto"/>
        <w:left w:val="none" w:sz="0" w:space="0" w:color="auto"/>
        <w:bottom w:val="none" w:sz="0" w:space="0" w:color="auto"/>
        <w:right w:val="none" w:sz="0" w:space="0" w:color="auto"/>
      </w:divBdr>
    </w:div>
    <w:div w:id="1993018411">
      <w:bodyDiv w:val="1"/>
      <w:marLeft w:val="0"/>
      <w:marRight w:val="0"/>
      <w:marTop w:val="0"/>
      <w:marBottom w:val="0"/>
      <w:divBdr>
        <w:top w:val="none" w:sz="0" w:space="0" w:color="auto"/>
        <w:left w:val="none" w:sz="0" w:space="0" w:color="auto"/>
        <w:bottom w:val="none" w:sz="0" w:space="0" w:color="auto"/>
        <w:right w:val="none" w:sz="0" w:space="0" w:color="auto"/>
      </w:divBdr>
    </w:div>
    <w:div w:id="1993943560">
      <w:bodyDiv w:val="1"/>
      <w:marLeft w:val="0"/>
      <w:marRight w:val="0"/>
      <w:marTop w:val="0"/>
      <w:marBottom w:val="0"/>
      <w:divBdr>
        <w:top w:val="none" w:sz="0" w:space="0" w:color="auto"/>
        <w:left w:val="none" w:sz="0" w:space="0" w:color="auto"/>
        <w:bottom w:val="none" w:sz="0" w:space="0" w:color="auto"/>
        <w:right w:val="none" w:sz="0" w:space="0" w:color="auto"/>
      </w:divBdr>
    </w:div>
    <w:div w:id="1997563442">
      <w:bodyDiv w:val="1"/>
      <w:marLeft w:val="0"/>
      <w:marRight w:val="0"/>
      <w:marTop w:val="0"/>
      <w:marBottom w:val="0"/>
      <w:divBdr>
        <w:top w:val="none" w:sz="0" w:space="0" w:color="auto"/>
        <w:left w:val="none" w:sz="0" w:space="0" w:color="auto"/>
        <w:bottom w:val="none" w:sz="0" w:space="0" w:color="auto"/>
        <w:right w:val="none" w:sz="0" w:space="0" w:color="auto"/>
      </w:divBdr>
    </w:div>
    <w:div w:id="2005933373">
      <w:bodyDiv w:val="1"/>
      <w:marLeft w:val="0"/>
      <w:marRight w:val="0"/>
      <w:marTop w:val="0"/>
      <w:marBottom w:val="0"/>
      <w:divBdr>
        <w:top w:val="none" w:sz="0" w:space="0" w:color="auto"/>
        <w:left w:val="none" w:sz="0" w:space="0" w:color="auto"/>
        <w:bottom w:val="none" w:sz="0" w:space="0" w:color="auto"/>
        <w:right w:val="none" w:sz="0" w:space="0" w:color="auto"/>
      </w:divBdr>
    </w:div>
    <w:div w:id="2006741127">
      <w:bodyDiv w:val="1"/>
      <w:marLeft w:val="0"/>
      <w:marRight w:val="0"/>
      <w:marTop w:val="0"/>
      <w:marBottom w:val="0"/>
      <w:divBdr>
        <w:top w:val="none" w:sz="0" w:space="0" w:color="auto"/>
        <w:left w:val="none" w:sz="0" w:space="0" w:color="auto"/>
        <w:bottom w:val="none" w:sz="0" w:space="0" w:color="auto"/>
        <w:right w:val="none" w:sz="0" w:space="0" w:color="auto"/>
      </w:divBdr>
    </w:div>
    <w:div w:id="2010132418">
      <w:bodyDiv w:val="1"/>
      <w:marLeft w:val="0"/>
      <w:marRight w:val="0"/>
      <w:marTop w:val="0"/>
      <w:marBottom w:val="0"/>
      <w:divBdr>
        <w:top w:val="none" w:sz="0" w:space="0" w:color="auto"/>
        <w:left w:val="none" w:sz="0" w:space="0" w:color="auto"/>
        <w:bottom w:val="none" w:sz="0" w:space="0" w:color="auto"/>
        <w:right w:val="none" w:sz="0" w:space="0" w:color="auto"/>
      </w:divBdr>
    </w:div>
    <w:div w:id="2012752779">
      <w:bodyDiv w:val="1"/>
      <w:marLeft w:val="0"/>
      <w:marRight w:val="0"/>
      <w:marTop w:val="0"/>
      <w:marBottom w:val="0"/>
      <w:divBdr>
        <w:top w:val="none" w:sz="0" w:space="0" w:color="auto"/>
        <w:left w:val="none" w:sz="0" w:space="0" w:color="auto"/>
        <w:bottom w:val="none" w:sz="0" w:space="0" w:color="auto"/>
        <w:right w:val="none" w:sz="0" w:space="0" w:color="auto"/>
      </w:divBdr>
    </w:div>
    <w:div w:id="2024044834">
      <w:bodyDiv w:val="1"/>
      <w:marLeft w:val="0"/>
      <w:marRight w:val="0"/>
      <w:marTop w:val="0"/>
      <w:marBottom w:val="0"/>
      <w:divBdr>
        <w:top w:val="none" w:sz="0" w:space="0" w:color="auto"/>
        <w:left w:val="none" w:sz="0" w:space="0" w:color="auto"/>
        <w:bottom w:val="none" w:sz="0" w:space="0" w:color="auto"/>
        <w:right w:val="none" w:sz="0" w:space="0" w:color="auto"/>
      </w:divBdr>
    </w:div>
    <w:div w:id="2029795726">
      <w:bodyDiv w:val="1"/>
      <w:marLeft w:val="0"/>
      <w:marRight w:val="0"/>
      <w:marTop w:val="0"/>
      <w:marBottom w:val="0"/>
      <w:divBdr>
        <w:top w:val="none" w:sz="0" w:space="0" w:color="auto"/>
        <w:left w:val="none" w:sz="0" w:space="0" w:color="auto"/>
        <w:bottom w:val="none" w:sz="0" w:space="0" w:color="auto"/>
        <w:right w:val="none" w:sz="0" w:space="0" w:color="auto"/>
      </w:divBdr>
      <w:divsChild>
        <w:div w:id="918055042">
          <w:marLeft w:val="0"/>
          <w:marRight w:val="0"/>
          <w:marTop w:val="0"/>
          <w:marBottom w:val="0"/>
          <w:divBdr>
            <w:top w:val="none" w:sz="0" w:space="0" w:color="auto"/>
            <w:left w:val="none" w:sz="0" w:space="0" w:color="auto"/>
            <w:bottom w:val="none" w:sz="0" w:space="0" w:color="auto"/>
            <w:right w:val="none" w:sz="0" w:space="0" w:color="auto"/>
          </w:divBdr>
          <w:divsChild>
            <w:div w:id="901986429">
              <w:marLeft w:val="0"/>
              <w:marRight w:val="0"/>
              <w:marTop w:val="0"/>
              <w:marBottom w:val="0"/>
              <w:divBdr>
                <w:top w:val="none" w:sz="0" w:space="0" w:color="auto"/>
                <w:left w:val="none" w:sz="0" w:space="0" w:color="auto"/>
                <w:bottom w:val="none" w:sz="0" w:space="0" w:color="auto"/>
                <w:right w:val="none" w:sz="0" w:space="0" w:color="auto"/>
              </w:divBdr>
              <w:divsChild>
                <w:div w:id="739980216">
                  <w:marLeft w:val="0"/>
                  <w:marRight w:val="0"/>
                  <w:marTop w:val="0"/>
                  <w:marBottom w:val="0"/>
                  <w:divBdr>
                    <w:top w:val="none" w:sz="0" w:space="0" w:color="auto"/>
                    <w:left w:val="none" w:sz="0" w:space="0" w:color="auto"/>
                    <w:bottom w:val="none" w:sz="0" w:space="0" w:color="auto"/>
                    <w:right w:val="none" w:sz="0" w:space="0" w:color="auto"/>
                  </w:divBdr>
                  <w:divsChild>
                    <w:div w:id="1301577127">
                      <w:marLeft w:val="0"/>
                      <w:marRight w:val="0"/>
                      <w:marTop w:val="0"/>
                      <w:marBottom w:val="0"/>
                      <w:divBdr>
                        <w:top w:val="none" w:sz="0" w:space="0" w:color="auto"/>
                        <w:left w:val="none" w:sz="0" w:space="0" w:color="auto"/>
                        <w:bottom w:val="none" w:sz="0" w:space="0" w:color="auto"/>
                        <w:right w:val="none" w:sz="0" w:space="0" w:color="auto"/>
                      </w:divBdr>
                      <w:divsChild>
                        <w:div w:id="8156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6176">
      <w:bodyDiv w:val="1"/>
      <w:marLeft w:val="0"/>
      <w:marRight w:val="0"/>
      <w:marTop w:val="0"/>
      <w:marBottom w:val="0"/>
      <w:divBdr>
        <w:top w:val="none" w:sz="0" w:space="0" w:color="auto"/>
        <w:left w:val="none" w:sz="0" w:space="0" w:color="auto"/>
        <w:bottom w:val="none" w:sz="0" w:space="0" w:color="auto"/>
        <w:right w:val="none" w:sz="0" w:space="0" w:color="auto"/>
      </w:divBdr>
    </w:div>
    <w:div w:id="2033990100">
      <w:bodyDiv w:val="1"/>
      <w:marLeft w:val="0"/>
      <w:marRight w:val="0"/>
      <w:marTop w:val="0"/>
      <w:marBottom w:val="0"/>
      <w:divBdr>
        <w:top w:val="none" w:sz="0" w:space="0" w:color="auto"/>
        <w:left w:val="none" w:sz="0" w:space="0" w:color="auto"/>
        <w:bottom w:val="none" w:sz="0" w:space="0" w:color="auto"/>
        <w:right w:val="none" w:sz="0" w:space="0" w:color="auto"/>
      </w:divBdr>
    </w:div>
    <w:div w:id="2035030144">
      <w:bodyDiv w:val="1"/>
      <w:marLeft w:val="0"/>
      <w:marRight w:val="0"/>
      <w:marTop w:val="0"/>
      <w:marBottom w:val="0"/>
      <w:divBdr>
        <w:top w:val="none" w:sz="0" w:space="0" w:color="auto"/>
        <w:left w:val="none" w:sz="0" w:space="0" w:color="auto"/>
        <w:bottom w:val="none" w:sz="0" w:space="0" w:color="auto"/>
        <w:right w:val="none" w:sz="0" w:space="0" w:color="auto"/>
      </w:divBdr>
    </w:div>
    <w:div w:id="2036496795">
      <w:bodyDiv w:val="1"/>
      <w:marLeft w:val="0"/>
      <w:marRight w:val="0"/>
      <w:marTop w:val="0"/>
      <w:marBottom w:val="0"/>
      <w:divBdr>
        <w:top w:val="none" w:sz="0" w:space="0" w:color="auto"/>
        <w:left w:val="none" w:sz="0" w:space="0" w:color="auto"/>
        <w:bottom w:val="none" w:sz="0" w:space="0" w:color="auto"/>
        <w:right w:val="none" w:sz="0" w:space="0" w:color="auto"/>
      </w:divBdr>
    </w:div>
    <w:div w:id="2050182157">
      <w:bodyDiv w:val="1"/>
      <w:marLeft w:val="0"/>
      <w:marRight w:val="0"/>
      <w:marTop w:val="0"/>
      <w:marBottom w:val="0"/>
      <w:divBdr>
        <w:top w:val="none" w:sz="0" w:space="0" w:color="auto"/>
        <w:left w:val="none" w:sz="0" w:space="0" w:color="auto"/>
        <w:bottom w:val="none" w:sz="0" w:space="0" w:color="auto"/>
        <w:right w:val="none" w:sz="0" w:space="0" w:color="auto"/>
      </w:divBdr>
    </w:div>
    <w:div w:id="2051299311">
      <w:bodyDiv w:val="1"/>
      <w:marLeft w:val="0"/>
      <w:marRight w:val="0"/>
      <w:marTop w:val="0"/>
      <w:marBottom w:val="0"/>
      <w:divBdr>
        <w:top w:val="none" w:sz="0" w:space="0" w:color="auto"/>
        <w:left w:val="none" w:sz="0" w:space="0" w:color="auto"/>
        <w:bottom w:val="none" w:sz="0" w:space="0" w:color="auto"/>
        <w:right w:val="none" w:sz="0" w:space="0" w:color="auto"/>
      </w:divBdr>
    </w:div>
    <w:div w:id="2063476536">
      <w:bodyDiv w:val="1"/>
      <w:marLeft w:val="0"/>
      <w:marRight w:val="0"/>
      <w:marTop w:val="0"/>
      <w:marBottom w:val="0"/>
      <w:divBdr>
        <w:top w:val="none" w:sz="0" w:space="0" w:color="auto"/>
        <w:left w:val="none" w:sz="0" w:space="0" w:color="auto"/>
        <w:bottom w:val="none" w:sz="0" w:space="0" w:color="auto"/>
        <w:right w:val="none" w:sz="0" w:space="0" w:color="auto"/>
      </w:divBdr>
    </w:div>
    <w:div w:id="2066832406">
      <w:bodyDiv w:val="1"/>
      <w:marLeft w:val="0"/>
      <w:marRight w:val="0"/>
      <w:marTop w:val="0"/>
      <w:marBottom w:val="0"/>
      <w:divBdr>
        <w:top w:val="none" w:sz="0" w:space="0" w:color="auto"/>
        <w:left w:val="none" w:sz="0" w:space="0" w:color="auto"/>
        <w:bottom w:val="none" w:sz="0" w:space="0" w:color="auto"/>
        <w:right w:val="none" w:sz="0" w:space="0" w:color="auto"/>
      </w:divBdr>
    </w:div>
    <w:div w:id="2068337352">
      <w:bodyDiv w:val="1"/>
      <w:marLeft w:val="0"/>
      <w:marRight w:val="0"/>
      <w:marTop w:val="0"/>
      <w:marBottom w:val="0"/>
      <w:divBdr>
        <w:top w:val="none" w:sz="0" w:space="0" w:color="auto"/>
        <w:left w:val="none" w:sz="0" w:space="0" w:color="auto"/>
        <w:bottom w:val="none" w:sz="0" w:space="0" w:color="auto"/>
        <w:right w:val="none" w:sz="0" w:space="0" w:color="auto"/>
      </w:divBdr>
    </w:div>
    <w:div w:id="2076774374">
      <w:bodyDiv w:val="1"/>
      <w:marLeft w:val="0"/>
      <w:marRight w:val="0"/>
      <w:marTop w:val="0"/>
      <w:marBottom w:val="0"/>
      <w:divBdr>
        <w:top w:val="none" w:sz="0" w:space="0" w:color="auto"/>
        <w:left w:val="none" w:sz="0" w:space="0" w:color="auto"/>
        <w:bottom w:val="none" w:sz="0" w:space="0" w:color="auto"/>
        <w:right w:val="none" w:sz="0" w:space="0" w:color="auto"/>
      </w:divBdr>
    </w:div>
    <w:div w:id="2079327826">
      <w:bodyDiv w:val="1"/>
      <w:marLeft w:val="0"/>
      <w:marRight w:val="0"/>
      <w:marTop w:val="0"/>
      <w:marBottom w:val="0"/>
      <w:divBdr>
        <w:top w:val="none" w:sz="0" w:space="0" w:color="auto"/>
        <w:left w:val="none" w:sz="0" w:space="0" w:color="auto"/>
        <w:bottom w:val="none" w:sz="0" w:space="0" w:color="auto"/>
        <w:right w:val="none" w:sz="0" w:space="0" w:color="auto"/>
      </w:divBdr>
    </w:div>
    <w:div w:id="2086490163">
      <w:bodyDiv w:val="1"/>
      <w:marLeft w:val="0"/>
      <w:marRight w:val="0"/>
      <w:marTop w:val="0"/>
      <w:marBottom w:val="0"/>
      <w:divBdr>
        <w:top w:val="none" w:sz="0" w:space="0" w:color="auto"/>
        <w:left w:val="none" w:sz="0" w:space="0" w:color="auto"/>
        <w:bottom w:val="none" w:sz="0" w:space="0" w:color="auto"/>
        <w:right w:val="none" w:sz="0" w:space="0" w:color="auto"/>
      </w:divBdr>
    </w:div>
    <w:div w:id="2109232841">
      <w:bodyDiv w:val="1"/>
      <w:marLeft w:val="0"/>
      <w:marRight w:val="0"/>
      <w:marTop w:val="0"/>
      <w:marBottom w:val="0"/>
      <w:divBdr>
        <w:top w:val="none" w:sz="0" w:space="0" w:color="auto"/>
        <w:left w:val="none" w:sz="0" w:space="0" w:color="auto"/>
        <w:bottom w:val="none" w:sz="0" w:space="0" w:color="auto"/>
        <w:right w:val="none" w:sz="0" w:space="0" w:color="auto"/>
      </w:divBdr>
    </w:div>
    <w:div w:id="2117825639">
      <w:bodyDiv w:val="1"/>
      <w:marLeft w:val="0"/>
      <w:marRight w:val="0"/>
      <w:marTop w:val="0"/>
      <w:marBottom w:val="0"/>
      <w:divBdr>
        <w:top w:val="none" w:sz="0" w:space="0" w:color="auto"/>
        <w:left w:val="none" w:sz="0" w:space="0" w:color="auto"/>
        <w:bottom w:val="none" w:sz="0" w:space="0" w:color="auto"/>
        <w:right w:val="none" w:sz="0" w:space="0" w:color="auto"/>
      </w:divBdr>
    </w:div>
    <w:div w:id="2121490157">
      <w:bodyDiv w:val="1"/>
      <w:marLeft w:val="0"/>
      <w:marRight w:val="0"/>
      <w:marTop w:val="0"/>
      <w:marBottom w:val="0"/>
      <w:divBdr>
        <w:top w:val="none" w:sz="0" w:space="0" w:color="auto"/>
        <w:left w:val="none" w:sz="0" w:space="0" w:color="auto"/>
        <w:bottom w:val="none" w:sz="0" w:space="0" w:color="auto"/>
        <w:right w:val="none" w:sz="0" w:space="0" w:color="auto"/>
      </w:divBdr>
    </w:div>
    <w:div w:id="2125034536">
      <w:bodyDiv w:val="1"/>
      <w:marLeft w:val="0"/>
      <w:marRight w:val="0"/>
      <w:marTop w:val="0"/>
      <w:marBottom w:val="0"/>
      <w:divBdr>
        <w:top w:val="none" w:sz="0" w:space="0" w:color="auto"/>
        <w:left w:val="none" w:sz="0" w:space="0" w:color="auto"/>
        <w:bottom w:val="none" w:sz="0" w:space="0" w:color="auto"/>
        <w:right w:val="none" w:sz="0" w:space="0" w:color="auto"/>
      </w:divBdr>
    </w:div>
    <w:div w:id="2127655666">
      <w:bodyDiv w:val="1"/>
      <w:marLeft w:val="0"/>
      <w:marRight w:val="0"/>
      <w:marTop w:val="0"/>
      <w:marBottom w:val="0"/>
      <w:divBdr>
        <w:top w:val="none" w:sz="0" w:space="0" w:color="auto"/>
        <w:left w:val="none" w:sz="0" w:space="0" w:color="auto"/>
        <w:bottom w:val="none" w:sz="0" w:space="0" w:color="auto"/>
        <w:right w:val="none" w:sz="0" w:space="0" w:color="auto"/>
      </w:divBdr>
    </w:div>
    <w:div w:id="2127692604">
      <w:bodyDiv w:val="1"/>
      <w:marLeft w:val="0"/>
      <w:marRight w:val="0"/>
      <w:marTop w:val="0"/>
      <w:marBottom w:val="0"/>
      <w:divBdr>
        <w:top w:val="none" w:sz="0" w:space="0" w:color="auto"/>
        <w:left w:val="none" w:sz="0" w:space="0" w:color="auto"/>
        <w:bottom w:val="none" w:sz="0" w:space="0" w:color="auto"/>
        <w:right w:val="none" w:sz="0" w:space="0" w:color="auto"/>
      </w:divBdr>
    </w:div>
    <w:div w:id="2133748184">
      <w:bodyDiv w:val="1"/>
      <w:marLeft w:val="0"/>
      <w:marRight w:val="0"/>
      <w:marTop w:val="0"/>
      <w:marBottom w:val="0"/>
      <w:divBdr>
        <w:top w:val="none" w:sz="0" w:space="0" w:color="auto"/>
        <w:left w:val="none" w:sz="0" w:space="0" w:color="auto"/>
        <w:bottom w:val="none" w:sz="0" w:space="0" w:color="auto"/>
        <w:right w:val="none" w:sz="0" w:space="0" w:color="auto"/>
      </w:divBdr>
    </w:div>
    <w:div w:id="2135712002">
      <w:bodyDiv w:val="1"/>
      <w:marLeft w:val="0"/>
      <w:marRight w:val="0"/>
      <w:marTop w:val="0"/>
      <w:marBottom w:val="0"/>
      <w:divBdr>
        <w:top w:val="none" w:sz="0" w:space="0" w:color="auto"/>
        <w:left w:val="none" w:sz="0" w:space="0" w:color="auto"/>
        <w:bottom w:val="none" w:sz="0" w:space="0" w:color="auto"/>
        <w:right w:val="none" w:sz="0" w:space="0" w:color="auto"/>
      </w:divBdr>
    </w:div>
    <w:div w:id="2139369849">
      <w:bodyDiv w:val="1"/>
      <w:marLeft w:val="0"/>
      <w:marRight w:val="0"/>
      <w:marTop w:val="0"/>
      <w:marBottom w:val="0"/>
      <w:divBdr>
        <w:top w:val="none" w:sz="0" w:space="0" w:color="auto"/>
        <w:left w:val="none" w:sz="0" w:space="0" w:color="auto"/>
        <w:bottom w:val="none" w:sz="0" w:space="0" w:color="auto"/>
        <w:right w:val="none" w:sz="0" w:space="0" w:color="auto"/>
      </w:divBdr>
    </w:div>
    <w:div w:id="2145151864">
      <w:bodyDiv w:val="1"/>
      <w:marLeft w:val="0"/>
      <w:marRight w:val="0"/>
      <w:marTop w:val="0"/>
      <w:marBottom w:val="0"/>
      <w:divBdr>
        <w:top w:val="none" w:sz="0" w:space="0" w:color="auto"/>
        <w:left w:val="none" w:sz="0" w:space="0" w:color="auto"/>
        <w:bottom w:val="none" w:sz="0" w:space="0" w:color="auto"/>
        <w:right w:val="none" w:sz="0" w:space="0" w:color="auto"/>
      </w:divBdr>
    </w:div>
    <w:div w:id="2146003086">
      <w:bodyDiv w:val="1"/>
      <w:marLeft w:val="0"/>
      <w:marRight w:val="0"/>
      <w:marTop w:val="0"/>
      <w:marBottom w:val="0"/>
      <w:divBdr>
        <w:top w:val="none" w:sz="0" w:space="0" w:color="auto"/>
        <w:left w:val="none" w:sz="0" w:space="0" w:color="auto"/>
        <w:bottom w:val="none" w:sz="0" w:space="0" w:color="auto"/>
        <w:right w:val="none" w:sz="0" w:space="0" w:color="auto"/>
      </w:divBdr>
    </w:div>
    <w:div w:id="21465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da\AppData\Roaming\Microsoft\Templates\Ion%20design%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staley\Documents\CDC\Weekly%20Status%20Reports\Request%20Graphs\graph%20specific\TA%20Request%20Graphic%2007_14_17_grap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staley\Documents\CDC\Weekly%20Status%20Reports\Agile%20Backlog%2007_14_1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jstaley\Documents\CDC\Weekly%20Status%20Reports\Agile%20Backlog%2007_14_17.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jstaley\Documents\CDC\Weekly%20Status%20Reports\Request%20Graphs\graph%20specific\TA%20Request%20Graphic%2007_14_17_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Status of This Week's Technical Assistance Requests</a:t>
            </a:r>
            <a:endParaRPr lang="en-US" sz="11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Requests This Week = 53</a:t>
            </a:r>
          </a:p>
          <a:p>
            <a:pPr>
              <a:defRPr sz="1000" b="0" i="0" u="none" strike="noStrike" baseline="0">
                <a:solidFill>
                  <a:srgbClr val="000000"/>
                </a:solidFill>
                <a:latin typeface="Calibri"/>
                <a:ea typeface="Calibri"/>
                <a:cs typeface="Calibri"/>
              </a:defRPr>
            </a:pPr>
            <a:r>
              <a:rPr lang="en-US" sz="1100" b="1" i="0" u="none" strike="noStrike" baseline="0">
                <a:solidFill>
                  <a:srgbClr val="000000"/>
                </a:solidFill>
                <a:latin typeface="Calibri"/>
              </a:rPr>
              <a:t>Total Resolved Requests This Week = 29</a:t>
            </a:r>
          </a:p>
        </c:rich>
      </c:tx>
      <c:layout>
        <c:manualLayout>
          <c:xMode val="edge"/>
          <c:yMode val="edge"/>
          <c:x val="0.25264756488772239"/>
          <c:y val="2.5606258677124813E-3"/>
        </c:manualLayout>
      </c:layout>
      <c:overlay val="0"/>
    </c:title>
    <c:autoTitleDeleted val="0"/>
    <c:plotArea>
      <c:layout>
        <c:manualLayout>
          <c:layoutTarget val="inner"/>
          <c:xMode val="edge"/>
          <c:yMode val="edge"/>
          <c:x val="5.461227763196267E-2"/>
          <c:y val="0.23120808579279492"/>
          <c:w val="0.80824724778255175"/>
          <c:h val="0.60530147120677902"/>
        </c:manualLayout>
      </c:layout>
      <c:barChart>
        <c:barDir val="col"/>
        <c:grouping val="stacked"/>
        <c:varyColors val="0"/>
        <c:ser>
          <c:idx val="0"/>
          <c:order val="0"/>
          <c:tx>
            <c:strRef>
              <c:f>Graphs!$L$2</c:f>
              <c:strCache>
                <c:ptCount val="1"/>
                <c:pt idx="0">
                  <c:v>Open</c:v>
                </c:pt>
              </c:strCache>
            </c:strRef>
          </c:tx>
          <c:spPr>
            <a:solidFill>
              <a:srgbClr val="002060"/>
            </a:solidFill>
          </c:spPr>
          <c:invertIfNegative val="0"/>
          <c:val>
            <c:numRef>
              <c:f>Graphs!$L$3:$L$12</c:f>
              <c:numCache>
                <c:formatCode>General</c:formatCode>
                <c:ptCount val="10"/>
                <c:pt idx="0">
                  <c:v>0</c:v>
                </c:pt>
                <c:pt idx="1">
                  <c:v>1</c:v>
                </c:pt>
                <c:pt idx="2">
                  <c:v>2</c:v>
                </c:pt>
                <c:pt idx="3">
                  <c:v>5</c:v>
                </c:pt>
                <c:pt idx="4">
                  <c:v>5</c:v>
                </c:pt>
                <c:pt idx="5">
                  <c:v>2</c:v>
                </c:pt>
                <c:pt idx="6">
                  <c:v>0</c:v>
                </c:pt>
                <c:pt idx="7">
                  <c:v>0</c:v>
                </c:pt>
                <c:pt idx="8">
                  <c:v>1</c:v>
                </c:pt>
                <c:pt idx="9">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0-96CB-4467-9579-F9FBFC9457F7}"/>
            </c:ext>
          </c:extLst>
        </c:ser>
        <c:ser>
          <c:idx val="1"/>
          <c:order val="1"/>
          <c:tx>
            <c:strRef>
              <c:f>Graphs!$M$2</c:f>
              <c:strCache>
                <c:ptCount val="1"/>
                <c:pt idx="0">
                  <c:v>Active</c:v>
                </c:pt>
              </c:strCache>
            </c:strRef>
          </c:tx>
          <c:spPr>
            <a:solidFill>
              <a:srgbClr val="FFC000"/>
            </a:solidFill>
          </c:spPr>
          <c:invertIfNegative val="0"/>
          <c:val>
            <c:numRef>
              <c:f>Graphs!$M$3:$M$12</c:f>
              <c:numCache>
                <c:formatCode>General</c:formatCode>
                <c:ptCount val="10"/>
                <c:pt idx="0">
                  <c:v>0</c:v>
                </c:pt>
                <c:pt idx="1">
                  <c:v>0</c:v>
                </c:pt>
                <c:pt idx="2">
                  <c:v>0</c:v>
                </c:pt>
                <c:pt idx="3">
                  <c:v>0</c:v>
                </c:pt>
                <c:pt idx="4">
                  <c:v>1</c:v>
                </c:pt>
                <c:pt idx="5">
                  <c:v>0</c:v>
                </c:pt>
                <c:pt idx="6">
                  <c:v>0</c:v>
                </c:pt>
                <c:pt idx="7">
                  <c:v>0</c:v>
                </c:pt>
                <c:pt idx="8">
                  <c:v>0</c:v>
                </c:pt>
                <c:pt idx="9">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1-96CB-4467-9579-F9FBFC9457F7}"/>
            </c:ext>
          </c:extLst>
        </c:ser>
        <c:ser>
          <c:idx val="2"/>
          <c:order val="2"/>
          <c:tx>
            <c:strRef>
              <c:f>Graphs!$N$2</c:f>
              <c:strCache>
                <c:ptCount val="1"/>
                <c:pt idx="0">
                  <c:v>Waiting for customer</c:v>
                </c:pt>
              </c:strCache>
            </c:strRef>
          </c:tx>
          <c:spPr>
            <a:solidFill>
              <a:srgbClr val="FFFF00"/>
            </a:solidFill>
          </c:spPr>
          <c:invertIfNegative val="0"/>
          <c:val>
            <c:numRef>
              <c:f>Graphs!$N$3:$N$12</c:f>
              <c:numCache>
                <c:formatCode>General</c:formatCode>
                <c:ptCount val="10"/>
                <c:pt idx="0">
                  <c:v>0</c:v>
                </c:pt>
                <c:pt idx="1">
                  <c:v>0</c:v>
                </c:pt>
                <c:pt idx="2">
                  <c:v>0</c:v>
                </c:pt>
                <c:pt idx="3">
                  <c:v>0</c:v>
                </c:pt>
                <c:pt idx="4">
                  <c:v>1</c:v>
                </c:pt>
                <c:pt idx="5">
                  <c:v>0</c:v>
                </c:pt>
                <c:pt idx="6">
                  <c:v>0</c:v>
                </c:pt>
                <c:pt idx="7">
                  <c:v>0</c:v>
                </c:pt>
                <c:pt idx="8">
                  <c:v>0</c:v>
                </c:pt>
                <c:pt idx="9">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2-96CB-4467-9579-F9FBFC9457F7}"/>
            </c:ext>
          </c:extLst>
        </c:ser>
        <c:ser>
          <c:idx val="3"/>
          <c:order val="3"/>
          <c:tx>
            <c:strRef>
              <c:f>Graphs!$O$2</c:f>
              <c:strCache>
                <c:ptCount val="1"/>
                <c:pt idx="0">
                  <c:v>Resolved</c:v>
                </c:pt>
              </c:strCache>
            </c:strRef>
          </c:tx>
          <c:spPr>
            <a:solidFill>
              <a:srgbClr val="54849A"/>
            </a:solidFill>
          </c:spPr>
          <c:invertIfNegative val="0"/>
          <c:val>
            <c:numRef>
              <c:f>Graphs!$O$3:$O$12</c:f>
              <c:numCache>
                <c:formatCode>General</c:formatCode>
                <c:ptCount val="10"/>
                <c:pt idx="0">
                  <c:v>2</c:v>
                </c:pt>
                <c:pt idx="1">
                  <c:v>0</c:v>
                </c:pt>
                <c:pt idx="2">
                  <c:v>2</c:v>
                </c:pt>
                <c:pt idx="3">
                  <c:v>1</c:v>
                </c:pt>
                <c:pt idx="4">
                  <c:v>9</c:v>
                </c:pt>
                <c:pt idx="5">
                  <c:v>11</c:v>
                </c:pt>
                <c:pt idx="6">
                  <c:v>0</c:v>
                </c:pt>
                <c:pt idx="7">
                  <c:v>2</c:v>
                </c:pt>
                <c:pt idx="8">
                  <c:v>1</c:v>
                </c:pt>
                <c:pt idx="9">
                  <c:v>1</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3-96CB-4467-9579-F9FBFC9457F7}"/>
            </c:ext>
          </c:extLst>
        </c:ser>
        <c:ser>
          <c:idx val="4"/>
          <c:order val="4"/>
          <c:tx>
            <c:strRef>
              <c:f>Graphs!$P$2</c:f>
              <c:strCache>
                <c:ptCount val="1"/>
                <c:pt idx="0">
                  <c:v>Complete</c:v>
                </c:pt>
              </c:strCache>
            </c:strRef>
          </c:tx>
          <c:spPr>
            <a:solidFill>
              <a:srgbClr val="92D050"/>
            </a:solidFill>
          </c:spPr>
          <c:invertIfNegative val="0"/>
          <c:val>
            <c:numRef>
              <c:f>Graphs!$P$3:$P$12</c:f>
              <c:numCache>
                <c:formatCode>General</c:formatCode>
                <c:ptCount val="10"/>
                <c:pt idx="0">
                  <c:v>0</c:v>
                </c:pt>
                <c:pt idx="1">
                  <c:v>0</c:v>
                </c:pt>
                <c:pt idx="2">
                  <c:v>1</c:v>
                </c:pt>
                <c:pt idx="3">
                  <c:v>0</c:v>
                </c:pt>
                <c:pt idx="4">
                  <c:v>0</c:v>
                </c:pt>
                <c:pt idx="5">
                  <c:v>1</c:v>
                </c:pt>
                <c:pt idx="6">
                  <c:v>1</c:v>
                </c:pt>
                <c:pt idx="7">
                  <c:v>0</c:v>
                </c:pt>
                <c:pt idx="8">
                  <c:v>0</c:v>
                </c:pt>
                <c:pt idx="9">
                  <c:v>0</c:v>
                </c:pt>
              </c:numCache>
            </c:numRef>
          </c:val>
          <c:extLst>
            <c:ext xmlns:c15="http://schemas.microsoft.com/office/drawing/2012/chart" uri="{02D57815-91ED-43cb-92C2-25804820EDAC}">
              <c15:filteredCategoryTitle>
                <c15:cat>
                  <c:multiLvlStrRef>
                    <c:extLst xmlns:c16="http://schemas.microsoft.com/office/drawing/2014/chart">
                      <c:ext uri="{02D57815-91ED-43cb-92C2-25804820EDAC}">
                        <c15:formulaRef>
                          <c15:sqref>Graphs!#REF!</c15:sqref>
                        </c15:formulaRef>
                      </c:ext>
                    </c:extLst>
                  </c:multiLvlStrRef>
                </c15:cat>
              </c15:filteredCategoryTitle>
            </c:ext>
            <c:ext xmlns:c16="http://schemas.microsoft.com/office/drawing/2014/chart" uri="{C3380CC4-5D6E-409C-BE32-E72D297353CC}">
              <c16:uniqueId val="{00000004-96CB-4467-9579-F9FBFC9457F7}"/>
            </c:ext>
          </c:extLst>
        </c:ser>
        <c:dLbls>
          <c:showLegendKey val="0"/>
          <c:showVal val="0"/>
          <c:showCatName val="0"/>
          <c:showSerName val="0"/>
          <c:showPercent val="0"/>
          <c:showBubbleSize val="0"/>
        </c:dLbls>
        <c:gapWidth val="150"/>
        <c:overlap val="100"/>
        <c:axId val="172195928"/>
        <c:axId val="172195144"/>
      </c:barChart>
      <c:catAx>
        <c:axId val="172195928"/>
        <c:scaling>
          <c:orientation val="minMax"/>
        </c:scaling>
        <c:delete val="0"/>
        <c:axPos val="b"/>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en-US"/>
          </a:p>
        </c:txPr>
        <c:crossAx val="172195144"/>
        <c:crosses val="autoZero"/>
        <c:auto val="1"/>
        <c:lblAlgn val="ctr"/>
        <c:lblOffset val="100"/>
        <c:noMultiLvlLbl val="0"/>
      </c:catAx>
      <c:valAx>
        <c:axId val="172195144"/>
        <c:scaling>
          <c:orientation val="minMax"/>
          <c:min val="0"/>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2195928"/>
        <c:crosses val="autoZero"/>
        <c:crossBetween val="between"/>
      </c:valAx>
    </c:plotArea>
    <c:legend>
      <c:legendPos val="r"/>
      <c:layout>
        <c:manualLayout>
          <c:xMode val="edge"/>
          <c:yMode val="edge"/>
          <c:x val="0.87293562014582649"/>
          <c:y val="0.24539922164901798"/>
          <c:w val="0.1130878357829419"/>
          <c:h val="0.59304842067155394"/>
        </c:manualLayout>
      </c:layout>
      <c:overlay val="0"/>
      <c:txPr>
        <a:bodyPr/>
        <a:lstStyle/>
        <a:p>
          <a:pPr>
            <a:defRPr sz="84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Development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Items This Week = 38</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Items In Backlog = 248</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Items This Week = 26</a:t>
            </a:r>
          </a:p>
        </c:rich>
      </c:tx>
      <c:layout>
        <c:manualLayout>
          <c:xMode val="edge"/>
          <c:yMode val="edge"/>
          <c:x val="0.27949212598425194"/>
          <c:y val="2.1995757379642614E-2"/>
        </c:manualLayout>
      </c:layout>
      <c:overlay val="0"/>
    </c:title>
    <c:autoTitleDeleted val="0"/>
    <c:plotArea>
      <c:layout>
        <c:manualLayout>
          <c:layoutTarget val="inner"/>
          <c:xMode val="edge"/>
          <c:yMode val="edge"/>
          <c:x val="6.0065057204850766E-2"/>
          <c:y val="0.26603818358321646"/>
          <c:w val="0.76600618318936553"/>
          <c:h val="0.64628137921116036"/>
        </c:manualLayout>
      </c:layout>
      <c:barChart>
        <c:barDir val="col"/>
        <c:grouping val="stacked"/>
        <c:varyColors val="0"/>
        <c:ser>
          <c:idx val="0"/>
          <c:order val="0"/>
          <c:tx>
            <c:strRef>
              <c:f>Graph!$H$1</c:f>
              <c:strCache>
                <c:ptCount val="1"/>
                <c:pt idx="0">
                  <c:v>Open This Week</c:v>
                </c:pt>
              </c:strCache>
            </c:strRef>
          </c:tx>
          <c:spPr>
            <a:solidFill>
              <a:srgbClr val="002060"/>
            </a:solidFill>
          </c:spPr>
          <c:invertIfNegative val="0"/>
          <c:cat>
            <c:strRef>
              <c:f>Graph!$G$2:$G$5</c:f>
              <c:strCache>
                <c:ptCount val="3"/>
                <c:pt idx="0">
                  <c:v>Bug</c:v>
                </c:pt>
                <c:pt idx="1">
                  <c:v>Improvement</c:v>
                </c:pt>
                <c:pt idx="2">
                  <c:v>Task/Sub-Task</c:v>
                </c:pt>
              </c:strCache>
              <c:extLst/>
            </c:strRef>
          </c:cat>
          <c:val>
            <c:numRef>
              <c:f>Graph!$H$2:$H$5</c:f>
              <c:numCache>
                <c:formatCode>General</c:formatCode>
                <c:ptCount val="3"/>
                <c:pt idx="0">
                  <c:v>0</c:v>
                </c:pt>
                <c:pt idx="1">
                  <c:v>2</c:v>
                </c:pt>
                <c:pt idx="2">
                  <c:v>34</c:v>
                </c:pt>
              </c:numCache>
              <c:extLst/>
            </c:numRef>
          </c:val>
          <c:extLst>
            <c:ext xmlns:c16="http://schemas.microsoft.com/office/drawing/2014/chart" uri="{C3380CC4-5D6E-409C-BE32-E72D297353CC}">
              <c16:uniqueId val="{00000000-ED99-47E2-9CF0-AF2F7573C2BB}"/>
            </c:ext>
          </c:extLst>
        </c:ser>
        <c:ser>
          <c:idx val="1"/>
          <c:order val="1"/>
          <c:tx>
            <c:strRef>
              <c:f>Graph!$I$1</c:f>
              <c:strCache>
                <c:ptCount val="1"/>
                <c:pt idx="0">
                  <c:v>Active This Week</c:v>
                </c:pt>
              </c:strCache>
            </c:strRef>
          </c:tx>
          <c:spPr>
            <a:solidFill>
              <a:srgbClr val="FFC000"/>
            </a:solidFill>
          </c:spPr>
          <c:invertIfNegative val="0"/>
          <c:cat>
            <c:strRef>
              <c:f>Graph!$G$2:$G$5</c:f>
              <c:strCache>
                <c:ptCount val="3"/>
                <c:pt idx="0">
                  <c:v>Bug</c:v>
                </c:pt>
                <c:pt idx="1">
                  <c:v>Improvement</c:v>
                </c:pt>
                <c:pt idx="2">
                  <c:v>Task/Sub-Task</c:v>
                </c:pt>
              </c:strCache>
              <c:extLst/>
            </c:strRef>
          </c:cat>
          <c:val>
            <c:numRef>
              <c:f>Graph!$I$2:$I$5</c:f>
              <c:numCache>
                <c:formatCode>General</c:formatCode>
                <c:ptCount val="3"/>
                <c:pt idx="0">
                  <c:v>0</c:v>
                </c:pt>
                <c:pt idx="1">
                  <c:v>0</c:v>
                </c:pt>
                <c:pt idx="2">
                  <c:v>0</c:v>
                </c:pt>
              </c:numCache>
              <c:extLst/>
            </c:numRef>
          </c:val>
          <c:extLst>
            <c:ext xmlns:c16="http://schemas.microsoft.com/office/drawing/2014/chart" uri="{C3380CC4-5D6E-409C-BE32-E72D297353CC}">
              <c16:uniqueId val="{00000001-ED99-47E2-9CF0-AF2F7573C2BB}"/>
            </c:ext>
          </c:extLst>
        </c:ser>
        <c:ser>
          <c:idx val="2"/>
          <c:order val="2"/>
          <c:tx>
            <c:strRef>
              <c:f>Graph!$J$1</c:f>
              <c:strCache>
                <c:ptCount val="1"/>
                <c:pt idx="0">
                  <c:v>Inactive This Week</c:v>
                </c:pt>
              </c:strCache>
            </c:strRef>
          </c:tx>
          <c:spPr>
            <a:solidFill>
              <a:srgbClr val="FFFF00"/>
            </a:solidFill>
          </c:spPr>
          <c:invertIfNegative val="0"/>
          <c:cat>
            <c:strRef>
              <c:f>Graph!$G$2:$G$5</c:f>
              <c:strCache>
                <c:ptCount val="3"/>
                <c:pt idx="0">
                  <c:v>Bug</c:v>
                </c:pt>
                <c:pt idx="1">
                  <c:v>Improvement</c:v>
                </c:pt>
                <c:pt idx="2">
                  <c:v>Task/Sub-Task</c:v>
                </c:pt>
              </c:strCache>
              <c:extLst/>
            </c:strRef>
          </c:cat>
          <c:val>
            <c:numRef>
              <c:f>Graph!$J$2:$J$5</c:f>
              <c:numCache>
                <c:formatCode>General</c:formatCode>
                <c:ptCount val="3"/>
                <c:pt idx="0">
                  <c:v>0</c:v>
                </c:pt>
                <c:pt idx="1">
                  <c:v>0</c:v>
                </c:pt>
                <c:pt idx="2">
                  <c:v>0</c:v>
                </c:pt>
              </c:numCache>
              <c:extLst/>
            </c:numRef>
          </c:val>
          <c:extLst>
            <c:ext xmlns:c16="http://schemas.microsoft.com/office/drawing/2014/chart" uri="{C3380CC4-5D6E-409C-BE32-E72D297353CC}">
              <c16:uniqueId val="{00000002-ED99-47E2-9CF0-AF2F7573C2BB}"/>
            </c:ext>
          </c:extLst>
        </c:ser>
        <c:ser>
          <c:idx val="3"/>
          <c:order val="3"/>
          <c:tx>
            <c:strRef>
              <c:f>Graph!$K$1</c:f>
              <c:strCache>
                <c:ptCount val="1"/>
                <c:pt idx="0">
                  <c:v>Resolved This Week</c:v>
                </c:pt>
              </c:strCache>
            </c:strRef>
          </c:tx>
          <c:spPr>
            <a:solidFill>
              <a:srgbClr val="54849A"/>
            </a:solidFill>
          </c:spPr>
          <c:invertIfNegative val="0"/>
          <c:cat>
            <c:strRef>
              <c:f>Graph!$G$2:$G$5</c:f>
              <c:strCache>
                <c:ptCount val="3"/>
                <c:pt idx="0">
                  <c:v>Bug</c:v>
                </c:pt>
                <c:pt idx="1">
                  <c:v>Improvement</c:v>
                </c:pt>
                <c:pt idx="2">
                  <c:v>Task/Sub-Task</c:v>
                </c:pt>
              </c:strCache>
              <c:extLst/>
            </c:strRef>
          </c:cat>
          <c:val>
            <c:numRef>
              <c:f>Graph!$K$2:$K$5</c:f>
              <c:numCache>
                <c:formatCode>General</c:formatCode>
                <c:ptCount val="3"/>
                <c:pt idx="0">
                  <c:v>1</c:v>
                </c:pt>
                <c:pt idx="1">
                  <c:v>11</c:v>
                </c:pt>
                <c:pt idx="2">
                  <c:v>14</c:v>
                </c:pt>
              </c:numCache>
              <c:extLst/>
            </c:numRef>
          </c:val>
          <c:extLst>
            <c:ext xmlns:c16="http://schemas.microsoft.com/office/drawing/2014/chart" uri="{C3380CC4-5D6E-409C-BE32-E72D297353CC}">
              <c16:uniqueId val="{00000003-ED99-47E2-9CF0-AF2F7573C2BB}"/>
            </c:ext>
          </c:extLst>
        </c:ser>
        <c:ser>
          <c:idx val="4"/>
          <c:order val="4"/>
          <c:tx>
            <c:strRef>
              <c:f>Graph!$L$1</c:f>
              <c:strCache>
                <c:ptCount val="1"/>
                <c:pt idx="0">
                  <c:v>Complete This Week</c:v>
                </c:pt>
              </c:strCache>
            </c:strRef>
          </c:tx>
          <c:spPr>
            <a:solidFill>
              <a:srgbClr val="92D050"/>
            </a:solidFill>
          </c:spPr>
          <c:invertIfNegative val="0"/>
          <c:cat>
            <c:strRef>
              <c:f>Graph!$G$2:$G$5</c:f>
              <c:strCache>
                <c:ptCount val="3"/>
                <c:pt idx="0">
                  <c:v>Bug</c:v>
                </c:pt>
                <c:pt idx="1">
                  <c:v>Improvement</c:v>
                </c:pt>
                <c:pt idx="2">
                  <c:v>Task/Sub-Task</c:v>
                </c:pt>
              </c:strCache>
              <c:extLst/>
            </c:strRef>
          </c:cat>
          <c:val>
            <c:numRef>
              <c:f>Graph!$L$2:$L$5</c:f>
              <c:numCache>
                <c:formatCode>General</c:formatCode>
                <c:ptCount val="3"/>
                <c:pt idx="0">
                  <c:v>1</c:v>
                </c:pt>
                <c:pt idx="1">
                  <c:v>0</c:v>
                </c:pt>
                <c:pt idx="2">
                  <c:v>3</c:v>
                </c:pt>
              </c:numCache>
              <c:extLst/>
            </c:numRef>
          </c:val>
          <c:extLst>
            <c:ext xmlns:c16="http://schemas.microsoft.com/office/drawing/2014/chart" uri="{C3380CC4-5D6E-409C-BE32-E72D297353CC}">
              <c16:uniqueId val="{00000004-ED99-47E2-9CF0-AF2F7573C2BB}"/>
            </c:ext>
          </c:extLst>
        </c:ser>
        <c:dLbls>
          <c:showLegendKey val="0"/>
          <c:showVal val="0"/>
          <c:showCatName val="0"/>
          <c:showSerName val="0"/>
          <c:showPercent val="0"/>
          <c:showBubbleSize val="0"/>
        </c:dLbls>
        <c:gapWidth val="150"/>
        <c:overlap val="100"/>
        <c:axId val="172041752"/>
        <c:axId val="172042144"/>
      </c:barChart>
      <c:catAx>
        <c:axId val="172041752"/>
        <c:scaling>
          <c:orientation val="minMax"/>
        </c:scaling>
        <c:delete val="0"/>
        <c:axPos val="b"/>
        <c:numFmt formatCode="General" sourceLinked="0"/>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172042144"/>
        <c:crosses val="autoZero"/>
        <c:auto val="0"/>
        <c:lblAlgn val="ctr"/>
        <c:lblOffset val="100"/>
        <c:noMultiLvlLbl val="0"/>
      </c:catAx>
      <c:valAx>
        <c:axId val="172042144"/>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2041752"/>
        <c:crosses val="autoZero"/>
        <c:crossBetween val="between"/>
        <c:majorUnit val="2"/>
      </c:valAx>
    </c:plotArea>
    <c:legend>
      <c:legendPos val="r"/>
      <c:layout>
        <c:manualLayout>
          <c:xMode val="edge"/>
          <c:yMode val="edge"/>
          <c:x val="0.83306985107524545"/>
          <c:y val="0.30464163133454469"/>
          <c:w val="0.15838478467445949"/>
          <c:h val="0.56884793656112131"/>
        </c:manualLayout>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381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pivotSource>
    <c:name>[Agile Backlog 07_14_17.xlsx]Priority Rubric Graph!PivotTable1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ysClr val="windowText" lastClr="000000"/>
                </a:solidFill>
                <a:effectLst/>
              </a:rPr>
              <a:t>Development and Technical Assistance Tickets for </a:t>
            </a:r>
          </a:p>
          <a:p>
            <a:pPr>
              <a:defRPr/>
            </a:pPr>
            <a:r>
              <a:rPr lang="en-US" sz="1400" b="1" i="0" baseline="0">
                <a:solidFill>
                  <a:sysClr val="windowText" lastClr="000000"/>
                </a:solidFill>
                <a:effectLst/>
              </a:rPr>
              <a:t>Sprint 67</a:t>
            </a:r>
            <a:r>
              <a:rPr lang="en-US" sz="1200" b="1" i="0" baseline="0">
                <a:solidFill>
                  <a:sysClr val="windowText" lastClr="000000"/>
                </a:solidFill>
                <a:effectLst/>
              </a:rPr>
              <a:t> (07/10/17- </a:t>
            </a:r>
            <a:r>
              <a:rPr lang="en-US" sz="1200" b="1" i="0" u="none" strike="noStrike" kern="1200" spc="0" baseline="0">
                <a:solidFill>
                  <a:sysClr val="windowText" lastClr="000000"/>
                </a:solidFill>
                <a:effectLst/>
                <a:latin typeface="+mn-lt"/>
                <a:ea typeface="+mn-ea"/>
                <a:cs typeface="+mn-cs"/>
              </a:rPr>
              <a:t>07/14/17)</a:t>
            </a:r>
            <a:r>
              <a:rPr lang="en-US" sz="1400" b="1" i="0" baseline="0">
                <a:solidFill>
                  <a:sysClr val="windowText" lastClr="000000"/>
                </a:solidFill>
                <a:effectLst/>
              </a:rPr>
              <a:t> = 65</a:t>
            </a:r>
          </a:p>
          <a:p>
            <a:pPr>
              <a:defRPr/>
            </a:pPr>
            <a:endParaRPr lang="en-US"/>
          </a:p>
        </c:rich>
      </c:tx>
      <c:layout>
        <c:manualLayout>
          <c:xMode val="edge"/>
          <c:yMode val="edge"/>
          <c:x val="0.18593906959401663"/>
          <c:y val="3.449751024112639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'Priority Rubric Graph'!$B$3</c:f>
              <c:strCache>
                <c:ptCount val="1"/>
                <c:pt idx="0">
                  <c:v>Total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'Priority Rubric Graph'!$A$4:$A$9</c:f>
              <c:strCache>
                <c:ptCount val="5"/>
                <c:pt idx="0">
                  <c:v>1-Security</c:v>
                </c:pt>
                <c:pt idx="1">
                  <c:v>2-O&amp;M</c:v>
                </c:pt>
                <c:pt idx="2">
                  <c:v>2-DataFlow</c:v>
                </c:pt>
                <c:pt idx="3">
                  <c:v>4-Community Support</c:v>
                </c:pt>
                <c:pt idx="4">
                  <c:v>3-ESSENCE / Admin Tool</c:v>
                </c:pt>
              </c:strCache>
            </c:strRef>
          </c:cat>
          <c:val>
            <c:numRef>
              <c:f>'Priority Rubric Graph'!$B$4:$B$9</c:f>
              <c:numCache>
                <c:formatCode>General</c:formatCode>
                <c:ptCount val="5"/>
                <c:pt idx="0">
                  <c:v>1</c:v>
                </c:pt>
                <c:pt idx="1">
                  <c:v>30</c:v>
                </c:pt>
                <c:pt idx="2">
                  <c:v>9</c:v>
                </c:pt>
                <c:pt idx="3">
                  <c:v>1</c:v>
                </c:pt>
                <c:pt idx="4">
                  <c:v>24</c:v>
                </c:pt>
              </c:numCache>
            </c:numRef>
          </c:val>
          <c:extLst>
            <c:ext xmlns:c16="http://schemas.microsoft.com/office/drawing/2014/chart" uri="{C3380CC4-5D6E-409C-BE32-E72D297353CC}">
              <c16:uniqueId val="{00000000-2176-49E8-B993-0D5A25F436AF}"/>
            </c:ext>
          </c:extLst>
        </c:ser>
        <c:dLbls>
          <c:showLegendKey val="0"/>
          <c:showVal val="0"/>
          <c:showCatName val="0"/>
          <c:showSerName val="0"/>
          <c:showPercent val="0"/>
          <c:showBubbleSize val="0"/>
        </c:dLbls>
        <c:gapWidth val="219"/>
        <c:overlap val="-27"/>
        <c:axId val="172042928"/>
        <c:axId val="172043320"/>
      </c:barChart>
      <c:catAx>
        <c:axId val="17204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43320"/>
        <c:crosses val="autoZero"/>
        <c:auto val="1"/>
        <c:lblAlgn val="ctr"/>
        <c:lblOffset val="100"/>
        <c:noMultiLvlLbl val="0"/>
      </c:catAx>
      <c:valAx>
        <c:axId val="17204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042928"/>
        <c:crosses val="autoZero"/>
        <c:crossBetween val="between"/>
      </c:valAx>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Status of This Week's Onboarding Requests</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New Requests This Week = 5</a:t>
            </a:r>
            <a:endParaRPr lang="en-US" sz="1200" b="0"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Unresolved Requests in Backlog= 27</a:t>
            </a:r>
          </a:p>
          <a:p>
            <a:pPr>
              <a:defRPr sz="1000" b="0" i="0" u="none" strike="noStrike" baseline="0">
                <a:solidFill>
                  <a:srgbClr val="000000"/>
                </a:solidFill>
                <a:latin typeface="Calibri"/>
                <a:ea typeface="Calibri"/>
                <a:cs typeface="Calibri"/>
              </a:defRPr>
            </a:pPr>
            <a:r>
              <a:rPr lang="en-US" sz="1200" b="1" i="0" u="none" strike="noStrike" baseline="0">
                <a:solidFill>
                  <a:srgbClr val="000000"/>
                </a:solidFill>
                <a:latin typeface="Calibri"/>
              </a:rPr>
              <a:t>Total Resolved Requests This Week = 1</a:t>
            </a:r>
          </a:p>
        </c:rich>
      </c:tx>
      <c:layout>
        <c:manualLayout>
          <c:xMode val="edge"/>
          <c:yMode val="edge"/>
          <c:x val="0.29162919218431027"/>
          <c:y val="1.2736434236442487E-2"/>
        </c:manualLayout>
      </c:layout>
      <c:overlay val="0"/>
    </c:title>
    <c:autoTitleDeleted val="0"/>
    <c:plotArea>
      <c:layout>
        <c:manualLayout>
          <c:layoutTarget val="inner"/>
          <c:xMode val="edge"/>
          <c:yMode val="edge"/>
          <c:x val="4.6011232617227775E-2"/>
          <c:y val="0.28309200539121798"/>
          <c:w val="0.92172286478544252"/>
          <c:h val="0.61474923742640275"/>
        </c:manualLayout>
      </c:layout>
      <c:barChart>
        <c:barDir val="col"/>
        <c:grouping val="stacked"/>
        <c:varyColors val="0"/>
        <c:ser>
          <c:idx val="0"/>
          <c:order val="0"/>
          <c:spPr>
            <a:solidFill>
              <a:srgbClr val="92D050"/>
            </a:solidFill>
          </c:spPr>
          <c:invertIfNegative val="0"/>
          <c:dPt>
            <c:idx val="0"/>
            <c:invertIfNegative val="0"/>
            <c:bubble3D val="0"/>
            <c:spPr>
              <a:solidFill>
                <a:srgbClr val="002060"/>
              </a:solidFill>
            </c:spPr>
            <c:extLst>
              <c:ext xmlns:c16="http://schemas.microsoft.com/office/drawing/2014/chart" uri="{C3380CC4-5D6E-409C-BE32-E72D297353CC}">
                <c16:uniqueId val="{00000000-0462-46BE-ACD4-62778BF725CF}"/>
              </c:ext>
            </c:extLst>
          </c:dPt>
          <c:cat>
            <c:strRef>
              <c:f>Graphs!$H$57:$L$57</c:f>
              <c:strCache>
                <c:ptCount val="2"/>
                <c:pt idx="0">
                  <c:v>All Open</c:v>
                </c:pt>
                <c:pt idx="1">
                  <c:v>Resolved This week</c:v>
                </c:pt>
              </c:strCache>
              <c:extLst/>
            </c:strRef>
          </c:cat>
          <c:val>
            <c:numRef>
              <c:f>Graphs!$H$58:$L$58</c:f>
              <c:numCache>
                <c:formatCode>General</c:formatCode>
                <c:ptCount val="2"/>
                <c:pt idx="0">
                  <c:v>5</c:v>
                </c:pt>
                <c:pt idx="1">
                  <c:v>1</c:v>
                </c:pt>
              </c:numCache>
              <c:extLst/>
            </c:numRef>
          </c:val>
          <c:extLst>
            <c:ext xmlns:c16="http://schemas.microsoft.com/office/drawing/2014/chart" uri="{C3380CC4-5D6E-409C-BE32-E72D297353CC}">
              <c16:uniqueId val="{00000004-0462-46BE-ACD4-62778BF725CF}"/>
            </c:ext>
          </c:extLst>
        </c:ser>
        <c:dLbls>
          <c:showLegendKey val="0"/>
          <c:showVal val="0"/>
          <c:showCatName val="0"/>
          <c:showSerName val="0"/>
          <c:showPercent val="0"/>
          <c:showBubbleSize val="0"/>
        </c:dLbls>
        <c:gapWidth val="150"/>
        <c:overlap val="100"/>
        <c:axId val="172555680"/>
        <c:axId val="171773368"/>
      </c:barChart>
      <c:catAx>
        <c:axId val="172555680"/>
        <c:scaling>
          <c:orientation val="minMax"/>
        </c:scaling>
        <c:delete val="0"/>
        <c:axPos val="b"/>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1773368"/>
        <c:crosses val="autoZero"/>
        <c:auto val="1"/>
        <c:lblAlgn val="ctr"/>
        <c:lblOffset val="100"/>
        <c:noMultiLvlLbl val="0"/>
      </c:catAx>
      <c:valAx>
        <c:axId val="17177336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2555680"/>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0.10516</cdr:x>
      <cdr:y>0.90316</cdr:y>
    </cdr:from>
    <cdr:to>
      <cdr:x>0.15677</cdr:x>
      <cdr:y>0.95368</cdr:y>
    </cdr:to>
    <cdr:sp macro="" textlink="">
      <cdr:nvSpPr>
        <cdr:cNvPr id="2" name="TextBox 1"/>
        <cdr:cNvSpPr txBox="1"/>
      </cdr:nvSpPr>
      <cdr:spPr>
        <a:xfrm xmlns:a="http://schemas.openxmlformats.org/drawingml/2006/main">
          <a:off x="1028700" y="4086225"/>
          <a:ext cx="5048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0.79487</cdr:x>
      <cdr:y>0.84472</cdr:y>
    </cdr:from>
    <cdr:to>
      <cdr:x>0.88056</cdr:x>
      <cdr:y>0.95208</cdr:y>
    </cdr:to>
    <cdr:sp macro="" textlink="">
      <cdr:nvSpPr>
        <cdr:cNvPr id="4" name="TextBox 1"/>
        <cdr:cNvSpPr txBox="1"/>
      </cdr:nvSpPr>
      <cdr:spPr>
        <a:xfrm xmlns:a="http://schemas.openxmlformats.org/drawingml/2006/main">
          <a:off x="5451218" y="2560760"/>
          <a:ext cx="587632" cy="325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Feedback</a:t>
          </a:r>
        </a:p>
      </cdr:txBody>
    </cdr:sp>
  </cdr:relSizeAnchor>
  <cdr:relSizeAnchor xmlns:cdr="http://schemas.openxmlformats.org/drawingml/2006/chartDrawing">
    <cdr:from>
      <cdr:x>0.71697</cdr:x>
      <cdr:y>0.84472</cdr:y>
    </cdr:from>
    <cdr:to>
      <cdr:x>0.79</cdr:x>
      <cdr:y>0.95208</cdr:y>
    </cdr:to>
    <cdr:sp macro="" textlink="">
      <cdr:nvSpPr>
        <cdr:cNvPr id="5" name="TextBox 1"/>
        <cdr:cNvSpPr txBox="1"/>
      </cdr:nvSpPr>
      <cdr:spPr>
        <a:xfrm xmlns:a="http://schemas.openxmlformats.org/drawingml/2006/main">
          <a:off x="7013569" y="3652885"/>
          <a:ext cx="714392" cy="4642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Conn &amp; Upload</a:t>
          </a:r>
          <a:r>
            <a:rPr lang="en-US" sz="800" baseline="0"/>
            <a:t> </a:t>
          </a:r>
          <a:r>
            <a:rPr lang="en-US" sz="800"/>
            <a:t> Issues</a:t>
          </a:r>
        </a:p>
      </cdr:txBody>
    </cdr:sp>
  </cdr:relSizeAnchor>
  <cdr:relSizeAnchor xmlns:cdr="http://schemas.openxmlformats.org/drawingml/2006/chartDrawing">
    <cdr:from>
      <cdr:x>0.46327</cdr:x>
      <cdr:y>0.83656</cdr:y>
    </cdr:from>
    <cdr:to>
      <cdr:x>0.54861</cdr:x>
      <cdr:y>0.94392</cdr:y>
    </cdr:to>
    <cdr:sp macro="" textlink="">
      <cdr:nvSpPr>
        <cdr:cNvPr id="7" name="TextBox 1"/>
        <cdr:cNvSpPr txBox="1"/>
      </cdr:nvSpPr>
      <cdr:spPr>
        <a:xfrm xmlns:a="http://schemas.openxmlformats.org/drawingml/2006/main">
          <a:off x="3177083" y="2536029"/>
          <a:ext cx="585292" cy="3254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Support Request</a:t>
          </a:r>
        </a:p>
      </cdr:txBody>
    </cdr:sp>
  </cdr:relSizeAnchor>
  <cdr:relSizeAnchor xmlns:cdr="http://schemas.openxmlformats.org/drawingml/2006/chartDrawing">
    <cdr:from>
      <cdr:x>0.30497</cdr:x>
      <cdr:y>0.84496</cdr:y>
    </cdr:from>
    <cdr:to>
      <cdr:x>0.38472</cdr:x>
      <cdr:y>0.95232</cdr:y>
    </cdr:to>
    <cdr:sp macro="" textlink="">
      <cdr:nvSpPr>
        <cdr:cNvPr id="8" name="TextBox 1"/>
        <cdr:cNvSpPr txBox="1"/>
      </cdr:nvSpPr>
      <cdr:spPr>
        <a:xfrm xmlns:a="http://schemas.openxmlformats.org/drawingml/2006/main">
          <a:off x="2091453" y="2561476"/>
          <a:ext cx="546971" cy="325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General Comm</a:t>
          </a:r>
        </a:p>
      </cdr:txBody>
    </cdr:sp>
  </cdr:relSizeAnchor>
  <cdr:relSizeAnchor xmlns:cdr="http://schemas.openxmlformats.org/drawingml/2006/chartDrawing">
    <cdr:from>
      <cdr:x>0.06528</cdr:x>
      <cdr:y>0.84898</cdr:y>
    </cdr:from>
    <cdr:to>
      <cdr:x>0.16389</cdr:x>
      <cdr:y>1</cdr:y>
    </cdr:to>
    <cdr:sp macro="" textlink="">
      <cdr:nvSpPr>
        <cdr:cNvPr id="10" name="TextBox 9"/>
        <cdr:cNvSpPr txBox="1"/>
      </cdr:nvSpPr>
      <cdr:spPr>
        <a:xfrm xmlns:a="http://schemas.openxmlformats.org/drawingml/2006/main">
          <a:off x="447675" y="2573674"/>
          <a:ext cx="676275" cy="4578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Acct </a:t>
          </a:r>
        </a:p>
        <a:p xmlns:a="http://schemas.openxmlformats.org/drawingml/2006/main">
          <a:r>
            <a:rPr lang="en-US" sz="800"/>
            <a:t>Request</a:t>
          </a:r>
        </a:p>
      </cdr:txBody>
    </cdr:sp>
  </cdr:relSizeAnchor>
  <cdr:relSizeAnchor xmlns:cdr="http://schemas.openxmlformats.org/drawingml/2006/chartDrawing">
    <cdr:from>
      <cdr:x>0.13889</cdr:x>
      <cdr:y>0.84252</cdr:y>
    </cdr:from>
    <cdr:to>
      <cdr:x>0.22866</cdr:x>
      <cdr:y>0.92465</cdr:y>
    </cdr:to>
    <cdr:sp macro="" textlink="">
      <cdr:nvSpPr>
        <cdr:cNvPr id="11" name="TextBox 1"/>
        <cdr:cNvSpPr txBox="1"/>
      </cdr:nvSpPr>
      <cdr:spPr>
        <a:xfrm xmlns:a="http://schemas.openxmlformats.org/drawingml/2006/main">
          <a:off x="952500" y="2554085"/>
          <a:ext cx="615650" cy="2489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 Validation</a:t>
          </a:r>
        </a:p>
      </cdr:txBody>
    </cdr:sp>
  </cdr:relSizeAnchor>
  <cdr:relSizeAnchor xmlns:cdr="http://schemas.openxmlformats.org/drawingml/2006/chartDrawing">
    <cdr:from>
      <cdr:x>0.22708</cdr:x>
      <cdr:y>0.84721</cdr:y>
    </cdr:from>
    <cdr:to>
      <cdr:x>0.31111</cdr:x>
      <cdr:y>0.92958</cdr:y>
    </cdr:to>
    <cdr:sp macro="" textlink="">
      <cdr:nvSpPr>
        <cdr:cNvPr id="12" name="TextBox 1"/>
        <cdr:cNvSpPr txBox="1"/>
      </cdr:nvSpPr>
      <cdr:spPr>
        <a:xfrm xmlns:a="http://schemas.openxmlformats.org/drawingml/2006/main">
          <a:off x="1557284" y="2568321"/>
          <a:ext cx="576316"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Facility Plan &amp; Onboad</a:t>
          </a:r>
        </a:p>
      </cdr:txBody>
    </cdr:sp>
  </cdr:relSizeAnchor>
  <cdr:relSizeAnchor xmlns:cdr="http://schemas.openxmlformats.org/drawingml/2006/chartDrawing">
    <cdr:from>
      <cdr:x>0.38301</cdr:x>
      <cdr:y>0.83939</cdr:y>
    </cdr:from>
    <cdr:to>
      <cdr:x>0.46528</cdr:x>
      <cdr:y>0.92177</cdr:y>
    </cdr:to>
    <cdr:sp macro="" textlink="">
      <cdr:nvSpPr>
        <cdr:cNvPr id="13" name="TextBox 1"/>
        <cdr:cNvSpPr txBox="1"/>
      </cdr:nvSpPr>
      <cdr:spPr>
        <a:xfrm xmlns:a="http://schemas.openxmlformats.org/drawingml/2006/main">
          <a:off x="2626667" y="2544590"/>
          <a:ext cx="564208" cy="2497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Problem</a:t>
          </a:r>
          <a:r>
            <a:rPr lang="en-US" sz="800" baseline="0"/>
            <a:t> Report</a:t>
          </a:r>
          <a:endParaRPr lang="en-US" sz="800"/>
        </a:p>
      </cdr:txBody>
    </cdr:sp>
  </cdr:relSizeAnchor>
  <cdr:relSizeAnchor xmlns:cdr="http://schemas.openxmlformats.org/drawingml/2006/chartDrawing">
    <cdr:from>
      <cdr:x>0.54048</cdr:x>
      <cdr:y>0.83802</cdr:y>
    </cdr:from>
    <cdr:to>
      <cdr:x>0.62778</cdr:x>
      <cdr:y>0.92039</cdr:y>
    </cdr:to>
    <cdr:sp macro="" textlink="">
      <cdr:nvSpPr>
        <cdr:cNvPr id="14" name="TextBox 1"/>
        <cdr:cNvSpPr txBox="1"/>
      </cdr:nvSpPr>
      <cdr:spPr>
        <a:xfrm xmlns:a="http://schemas.openxmlformats.org/drawingml/2006/main">
          <a:off x="3706618" y="2540461"/>
          <a:ext cx="598681"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Training</a:t>
          </a:r>
        </a:p>
        <a:p xmlns:a="http://schemas.openxmlformats.org/drawingml/2006/main">
          <a:r>
            <a:rPr lang="en-US" sz="800"/>
            <a:t>Request</a:t>
          </a:r>
        </a:p>
      </cdr:txBody>
    </cdr:sp>
  </cdr:relSizeAnchor>
  <cdr:relSizeAnchor xmlns:cdr="http://schemas.openxmlformats.org/drawingml/2006/chartDrawing">
    <cdr:from>
      <cdr:x>0.62838</cdr:x>
      <cdr:y>0.83497</cdr:y>
    </cdr:from>
    <cdr:to>
      <cdr:x>0.71806</cdr:x>
      <cdr:y>0.91734</cdr:y>
    </cdr:to>
    <cdr:sp macro="" textlink="">
      <cdr:nvSpPr>
        <cdr:cNvPr id="15" name="TextBox 1"/>
        <cdr:cNvSpPr txBox="1"/>
      </cdr:nvSpPr>
      <cdr:spPr>
        <a:xfrm xmlns:a="http://schemas.openxmlformats.org/drawingml/2006/main">
          <a:off x="4309415" y="2531209"/>
          <a:ext cx="615010" cy="2497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800"/>
            <a:t>Data</a:t>
          </a:r>
          <a:r>
            <a:rPr lang="en-US" sz="800" baseline="0"/>
            <a:t> Question</a:t>
          </a:r>
          <a:endParaRPr lang="en-US" sz="800"/>
        </a:p>
      </cdr:txBody>
    </cdr:sp>
  </cdr:relSizeAnchor>
</c:userShape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8D34FAC6-C86D-45C2-8F25-88CF43AF0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8</Pages>
  <Words>2120</Words>
  <Characters>12087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Staley, Jessica (CDC/OPHSS/CSELS/DHIS) (CTR)</cp:lastModifiedBy>
  <cp:revision>2</cp:revision>
  <cp:lastPrinted>2015-05-11T16:10:00Z</cp:lastPrinted>
  <dcterms:created xsi:type="dcterms:W3CDTF">2017-07-18T20:06:00Z</dcterms:created>
  <dcterms:modified xsi:type="dcterms:W3CDTF">2017-07-18T20:06:00Z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